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24" w:rsidRPr="00F55B6B" w:rsidRDefault="00626D24" w:rsidP="00D0403A">
      <w:pPr>
        <w:shd w:val="clear" w:color="auto" w:fill="FFFFFF"/>
        <w:spacing w:after="0" w:line="240" w:lineRule="auto"/>
        <w:ind w:left="21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F55B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Информация</w:t>
      </w:r>
    </w:p>
    <w:p w:rsidR="00626D24" w:rsidRPr="00F55B6B" w:rsidRDefault="00626D24" w:rsidP="00D0403A">
      <w:pPr>
        <w:shd w:val="clear" w:color="auto" w:fill="FFFFFF"/>
        <w:spacing w:after="0" w:line="240" w:lineRule="auto"/>
        <w:ind w:left="21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F55B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Федерации профсоюзов Камчатки по вопросу</w:t>
      </w:r>
    </w:p>
    <w:p w:rsidR="00782688" w:rsidRDefault="00626D24" w:rsidP="00D0403A">
      <w:pPr>
        <w:shd w:val="clear" w:color="auto" w:fill="FFFFFF"/>
        <w:spacing w:after="0" w:line="240" w:lineRule="auto"/>
        <w:ind w:left="21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F55B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«Об итогах реализации в 201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6</w:t>
      </w:r>
      <w:r w:rsidRPr="00F55B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году краевого трехстороннего Соглашения между Правительством Камчатского края, Федерацией профсоюзов Камчатки и объединениями работодателей Камчатского края на 201</w:t>
      </w:r>
      <w:r w:rsidRPr="00F55B6B">
        <w:rPr>
          <w:rFonts w:ascii="Times New Roman" w:hAnsi="Times New Roman" w:cs="Times New Roman"/>
          <w:b/>
          <w:bCs/>
          <w:spacing w:val="-1"/>
          <w:sz w:val="28"/>
          <w:szCs w:val="28"/>
        </w:rPr>
        <w:t>4</w:t>
      </w:r>
      <w:r w:rsidRPr="00F55B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-201</w:t>
      </w:r>
      <w:r w:rsidRPr="00F55B6B">
        <w:rPr>
          <w:rFonts w:ascii="Times New Roman" w:hAnsi="Times New Roman" w:cs="Times New Roman"/>
          <w:b/>
          <w:bCs/>
          <w:spacing w:val="-1"/>
          <w:sz w:val="28"/>
          <w:szCs w:val="28"/>
        </w:rPr>
        <w:t>6</w:t>
      </w:r>
      <w:r w:rsidRPr="00F55B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годы»</w:t>
      </w:r>
    </w:p>
    <w:p w:rsidR="00AE1CC6" w:rsidRPr="00F55B6B" w:rsidRDefault="00AE1CC6" w:rsidP="00D0403A">
      <w:pPr>
        <w:shd w:val="clear" w:color="auto" w:fill="FFFFFF"/>
        <w:spacing w:after="0" w:line="240" w:lineRule="auto"/>
        <w:ind w:left="21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4B062B" w:rsidRDefault="00782688" w:rsidP="00D04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062B">
        <w:rPr>
          <w:rFonts w:ascii="Times New Roman" w:eastAsia="Times New Roman" w:hAnsi="Times New Roman" w:cs="Times New Roman"/>
          <w:sz w:val="24"/>
          <w:szCs w:val="24"/>
        </w:rPr>
        <w:t>Федерация профсоюзов Камчатки отмечает, что в течение 2016 года выполнение договоренностей, предусмотренных краевым трехсторонним Соглашением между Правительством Камчатского края, Федерацией профсоюзов Камчатки и объединениями работодателей Камчатского края на 2014-2016 годы (далее - Соглашение), находилось под постоянным контролем Федерации профсоюзов Камчатки, как Стороны краевой трехсторонней Комиссии по регулированию социально-трудовых отношений в Камчатском крае (далее - Комиссия) в соответствии с п.8.2 Соглашения.</w:t>
      </w:r>
      <w:proofErr w:type="gramEnd"/>
    </w:p>
    <w:p w:rsidR="00912A10" w:rsidRDefault="00782688" w:rsidP="00D04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B">
        <w:rPr>
          <w:rFonts w:ascii="Times New Roman" w:eastAsia="Times New Roman" w:hAnsi="Times New Roman" w:cs="Times New Roman"/>
          <w:sz w:val="24"/>
          <w:szCs w:val="24"/>
        </w:rPr>
        <w:t>За 2016 год, было проведено 4 заседания краевой тре</w:t>
      </w:r>
      <w:bookmarkStart w:id="0" w:name="_GoBack"/>
      <w:bookmarkEnd w:id="0"/>
      <w:r w:rsidRPr="004B062B">
        <w:rPr>
          <w:rFonts w:ascii="Times New Roman" w:eastAsia="Times New Roman" w:hAnsi="Times New Roman" w:cs="Times New Roman"/>
          <w:sz w:val="24"/>
          <w:szCs w:val="24"/>
        </w:rPr>
        <w:t xml:space="preserve">хсторонней Комиссии по регулированию социально-трудовых отношений в Камчатском крае, на которых </w:t>
      </w:r>
      <w:r w:rsidR="0084152C"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Pr="004B062B">
        <w:rPr>
          <w:rFonts w:ascii="Times New Roman" w:eastAsia="Times New Roman" w:hAnsi="Times New Roman" w:cs="Times New Roman"/>
          <w:sz w:val="24"/>
          <w:szCs w:val="24"/>
        </w:rPr>
        <w:t>рассмотрено 1</w:t>
      </w:r>
      <w:r w:rsidR="004B062B" w:rsidRPr="004B062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062B">
        <w:rPr>
          <w:rFonts w:ascii="Times New Roman" w:eastAsia="Times New Roman" w:hAnsi="Times New Roman" w:cs="Times New Roman"/>
          <w:sz w:val="24"/>
          <w:szCs w:val="24"/>
        </w:rPr>
        <w:t xml:space="preserve"> основных вопросов. </w:t>
      </w:r>
    </w:p>
    <w:p w:rsidR="00AE1CC6" w:rsidRPr="004B062B" w:rsidRDefault="00AE1CC6" w:rsidP="00D04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D24" w:rsidRDefault="00626D24" w:rsidP="00D0403A">
      <w:pPr>
        <w:pStyle w:val="a3"/>
        <w:ind w:firstLine="720"/>
        <w:jc w:val="center"/>
        <w:rPr>
          <w:b/>
          <w:color w:val="auto"/>
          <w:sz w:val="28"/>
          <w:szCs w:val="28"/>
        </w:rPr>
      </w:pPr>
      <w:r w:rsidRPr="00F55B6B">
        <w:rPr>
          <w:b/>
          <w:color w:val="auto"/>
          <w:sz w:val="28"/>
          <w:szCs w:val="28"/>
          <w:lang w:val="en-US"/>
        </w:rPr>
        <w:t>I</w:t>
      </w:r>
      <w:r w:rsidRPr="00F55B6B">
        <w:rPr>
          <w:b/>
          <w:color w:val="auto"/>
          <w:sz w:val="28"/>
          <w:szCs w:val="28"/>
        </w:rPr>
        <w:t xml:space="preserve"> В области экономического развития</w:t>
      </w:r>
    </w:p>
    <w:p w:rsidR="00AE1CC6" w:rsidRDefault="00AE1CC6" w:rsidP="00D0403A">
      <w:pPr>
        <w:pStyle w:val="a3"/>
        <w:ind w:firstLine="720"/>
        <w:jc w:val="center"/>
        <w:rPr>
          <w:b/>
          <w:color w:val="auto"/>
          <w:sz w:val="28"/>
          <w:szCs w:val="28"/>
        </w:rPr>
      </w:pPr>
    </w:p>
    <w:p w:rsidR="00ED26F7" w:rsidRDefault="004B062B" w:rsidP="00D04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F7">
        <w:rPr>
          <w:rFonts w:ascii="Times New Roman" w:eastAsia="Times New Roman" w:hAnsi="Times New Roman" w:cs="Times New Roman"/>
          <w:sz w:val="24"/>
          <w:szCs w:val="24"/>
        </w:rPr>
        <w:t>В 2016 году Стороны социального партнерства</w:t>
      </w:r>
      <w:r w:rsidR="00ED26F7" w:rsidRPr="00ED26F7">
        <w:rPr>
          <w:rFonts w:ascii="Times New Roman" w:eastAsia="Times New Roman" w:hAnsi="Times New Roman" w:cs="Times New Roman"/>
          <w:sz w:val="24"/>
          <w:szCs w:val="24"/>
        </w:rPr>
        <w:t xml:space="preserve"> продолжали свою работу в целях</w:t>
      </w:r>
      <w:r w:rsidRPr="00ED26F7">
        <w:rPr>
          <w:rFonts w:ascii="Times New Roman" w:eastAsia="Times New Roman" w:hAnsi="Times New Roman" w:cs="Times New Roman"/>
          <w:sz w:val="24"/>
          <w:szCs w:val="24"/>
        </w:rPr>
        <w:t xml:space="preserve"> сохранени</w:t>
      </w:r>
      <w:r w:rsidR="00ED26F7" w:rsidRPr="00ED26F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26F7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социально-экономической стабильности, повышения уров</w:t>
      </w:r>
      <w:r w:rsidR="00ED26F7" w:rsidRPr="00ED26F7">
        <w:rPr>
          <w:rFonts w:ascii="Times New Roman" w:eastAsia="Times New Roman" w:hAnsi="Times New Roman" w:cs="Times New Roman"/>
          <w:sz w:val="24"/>
          <w:szCs w:val="24"/>
        </w:rPr>
        <w:t xml:space="preserve">ня благосостояния граждан, создания достойных условий труда, легализации «серой» заработной платы и своевременном поступлении налогов в местные бюджеты. </w:t>
      </w:r>
    </w:p>
    <w:p w:rsidR="00ED26F7" w:rsidRDefault="00ED26F7" w:rsidP="00D04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F7">
        <w:rPr>
          <w:rFonts w:ascii="Times New Roman" w:eastAsia="Times New Roman" w:hAnsi="Times New Roman" w:cs="Times New Roman"/>
          <w:sz w:val="24"/>
          <w:szCs w:val="24"/>
        </w:rPr>
        <w:t>Усилия социальных партнеров были направлены на поддержку реального сектора экономики и сохранение достигнутого уровня оплаты труда, социальных гарантий, занятости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985" w:rsidRPr="006B3985" w:rsidRDefault="006B3985" w:rsidP="00D04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985">
        <w:rPr>
          <w:rFonts w:ascii="Times New Roman" w:eastAsia="Times New Roman" w:hAnsi="Times New Roman" w:cs="Times New Roman"/>
          <w:sz w:val="24"/>
          <w:szCs w:val="24"/>
        </w:rPr>
        <w:t xml:space="preserve">В развитии  п. 1.1, Соглашения, Федерация профсоюзов Камчатки и Стороны Соглашения ведут практическую работу в Комиссиях при Правительстве Камчатского края.  </w:t>
      </w:r>
    </w:p>
    <w:p w:rsidR="006B3985" w:rsidRDefault="006B3985" w:rsidP="00D04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985">
        <w:rPr>
          <w:rFonts w:ascii="Times New Roman" w:eastAsia="Times New Roman" w:hAnsi="Times New Roman" w:cs="Times New Roman"/>
          <w:sz w:val="24"/>
          <w:szCs w:val="24"/>
        </w:rPr>
        <w:t>Реализуя</w:t>
      </w:r>
      <w:r w:rsidR="005F1910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Pr="006B398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91A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3985">
        <w:rPr>
          <w:rFonts w:ascii="Times New Roman" w:eastAsia="Times New Roman" w:hAnsi="Times New Roman" w:cs="Times New Roman"/>
          <w:sz w:val="24"/>
          <w:szCs w:val="24"/>
        </w:rPr>
        <w:t xml:space="preserve"> 1.2,</w:t>
      </w:r>
      <w:r w:rsidR="00791A36">
        <w:rPr>
          <w:rFonts w:ascii="Times New Roman" w:eastAsia="Times New Roman" w:hAnsi="Times New Roman" w:cs="Times New Roman"/>
          <w:sz w:val="24"/>
          <w:szCs w:val="24"/>
        </w:rPr>
        <w:t xml:space="preserve"> п.1.7, </w:t>
      </w:r>
      <w:r w:rsidRPr="006B3985">
        <w:rPr>
          <w:rFonts w:ascii="Times New Roman" w:eastAsia="Times New Roman" w:hAnsi="Times New Roman" w:cs="Times New Roman"/>
          <w:sz w:val="24"/>
          <w:szCs w:val="24"/>
        </w:rPr>
        <w:t xml:space="preserve"> п. 1.13 Соглашения, Федерация профсоюзов Камчатки систематически проводит анализ платежеспособности населения, уровня жизни и других социально - значимых показателей Камчатского края. По инициативе Федерации профсоюзов Камчатки вопрос о платежеспособности населения Камчатского края ежегодного рассматривается Комиссией. В качестве критериев используются денежные доходы населения, складывающиеся из заработной платы, пенсий, пособий. Так, Федерация профсоюзов Камчатки</w:t>
      </w:r>
      <w:r w:rsidR="00F40802">
        <w:rPr>
          <w:rFonts w:ascii="Times New Roman" w:eastAsia="Times New Roman" w:hAnsi="Times New Roman" w:cs="Times New Roman"/>
          <w:sz w:val="24"/>
          <w:szCs w:val="24"/>
        </w:rPr>
        <w:t xml:space="preserve"> в 2016 году</w:t>
      </w:r>
      <w:r w:rsidRPr="006B3985">
        <w:rPr>
          <w:rFonts w:ascii="Times New Roman" w:eastAsia="Times New Roman" w:hAnsi="Times New Roman" w:cs="Times New Roman"/>
          <w:sz w:val="24"/>
          <w:szCs w:val="24"/>
        </w:rPr>
        <w:t xml:space="preserve"> отмечает снижение реальной заработной платы, и, как следствие, реальной платежеспособности населения в Камчатском крае. </w:t>
      </w:r>
      <w:r w:rsidR="005F1910">
        <w:rPr>
          <w:rFonts w:ascii="Times New Roman" w:eastAsia="Times New Roman" w:hAnsi="Times New Roman" w:cs="Times New Roman"/>
          <w:sz w:val="24"/>
          <w:szCs w:val="24"/>
        </w:rPr>
        <w:t>В тоже время</w:t>
      </w:r>
      <w:r w:rsidRPr="006B398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512136">
        <w:rPr>
          <w:rFonts w:ascii="Times New Roman" w:eastAsia="Times New Roman" w:hAnsi="Times New Roman" w:cs="Times New Roman"/>
          <w:sz w:val="24"/>
          <w:szCs w:val="24"/>
        </w:rPr>
        <w:t>первые за последнее три года отмечаются позитивные тенденции по стабилизации и снижению цен по ряду позиций на товары первой необходимости, в первую очередь продовольственных. Более того, в летний период отмеча</w:t>
      </w:r>
      <w:r w:rsidRPr="006B3985">
        <w:rPr>
          <w:rFonts w:ascii="Times New Roman" w:eastAsia="Times New Roman" w:hAnsi="Times New Roman" w:cs="Times New Roman"/>
          <w:sz w:val="24"/>
          <w:szCs w:val="24"/>
        </w:rPr>
        <w:t>лось</w:t>
      </w:r>
      <w:r w:rsidRPr="00512136">
        <w:rPr>
          <w:rFonts w:ascii="Times New Roman" w:eastAsia="Times New Roman" w:hAnsi="Times New Roman" w:cs="Times New Roman"/>
          <w:sz w:val="24"/>
          <w:szCs w:val="24"/>
        </w:rPr>
        <w:t xml:space="preserve"> незначительное снижение цен на </w:t>
      </w:r>
      <w:r w:rsidRPr="006B3985">
        <w:rPr>
          <w:rFonts w:ascii="Times New Roman" w:eastAsia="Times New Roman" w:hAnsi="Times New Roman" w:cs="Times New Roman"/>
          <w:sz w:val="24"/>
          <w:szCs w:val="24"/>
        </w:rPr>
        <w:t>овощную продукцию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E1B" w:rsidRDefault="00223E1B" w:rsidP="00D04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E1B">
        <w:rPr>
          <w:rFonts w:ascii="Times New Roman" w:eastAsia="Times New Roman" w:hAnsi="Times New Roman" w:cs="Times New Roman"/>
          <w:sz w:val="24"/>
          <w:szCs w:val="24"/>
        </w:rPr>
        <w:t>Национальные проекты, обозначенные п. 1.4. Соглашения, рассматриваются на Президиумах камчатских краевых организаций профсоюзов, с приглашениями специалистов соответствующих министерств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A36" w:rsidRDefault="00FB3013" w:rsidP="00D04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013">
        <w:rPr>
          <w:rFonts w:ascii="Times New Roman" w:eastAsia="Times New Roman" w:hAnsi="Times New Roman" w:cs="Times New Roman"/>
          <w:sz w:val="24"/>
          <w:szCs w:val="24"/>
        </w:rPr>
        <w:t xml:space="preserve">Федерация профсоюзов Камчатки </w:t>
      </w:r>
      <w:r w:rsidR="005F1910">
        <w:rPr>
          <w:rFonts w:ascii="Times New Roman" w:eastAsia="Times New Roman" w:hAnsi="Times New Roman" w:cs="Times New Roman"/>
          <w:sz w:val="24"/>
          <w:szCs w:val="24"/>
        </w:rPr>
        <w:t>заинтересована в</w:t>
      </w:r>
      <w:r w:rsidR="00223E1B">
        <w:rPr>
          <w:rFonts w:ascii="Times New Roman" w:eastAsia="Times New Roman" w:hAnsi="Times New Roman" w:cs="Times New Roman"/>
          <w:sz w:val="24"/>
          <w:szCs w:val="24"/>
        </w:rPr>
        <w:t xml:space="preserve"> развити</w:t>
      </w:r>
      <w:r w:rsidR="005F19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23E1B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</w:t>
      </w:r>
      <w:r w:rsidRPr="00FB3013">
        <w:rPr>
          <w:rFonts w:ascii="Times New Roman" w:eastAsia="Times New Roman" w:hAnsi="Times New Roman" w:cs="Times New Roman"/>
          <w:sz w:val="24"/>
          <w:szCs w:val="24"/>
        </w:rPr>
        <w:t>предпринимательства, привлечению инвестиций, развитию производства и  строительству жилья. Так,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выполняя </w:t>
      </w:r>
      <w:r w:rsidR="006B3985">
        <w:rPr>
          <w:rFonts w:ascii="Times New Roman" w:eastAsia="Times New Roman" w:hAnsi="Times New Roman" w:cs="Times New Roman"/>
          <w:sz w:val="24"/>
          <w:szCs w:val="24"/>
        </w:rPr>
        <w:t>п. 1.5</w:t>
      </w:r>
      <w:r w:rsidR="00223E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3985">
        <w:rPr>
          <w:rFonts w:ascii="Times New Roman" w:eastAsia="Times New Roman" w:hAnsi="Times New Roman" w:cs="Times New Roman"/>
          <w:sz w:val="24"/>
          <w:szCs w:val="24"/>
        </w:rPr>
        <w:t xml:space="preserve">Соглашения, </w:t>
      </w:r>
      <w:r w:rsidR="00C17A5D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</w:t>
      </w:r>
      <w:r w:rsidR="006B3985">
        <w:rPr>
          <w:rFonts w:ascii="Times New Roman" w:eastAsia="Times New Roman" w:hAnsi="Times New Roman" w:cs="Times New Roman"/>
          <w:sz w:val="24"/>
          <w:szCs w:val="24"/>
        </w:rPr>
        <w:t>Федераци</w:t>
      </w:r>
      <w:r w:rsidR="00C17A5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B3985">
        <w:rPr>
          <w:rFonts w:ascii="Times New Roman" w:eastAsia="Times New Roman" w:hAnsi="Times New Roman" w:cs="Times New Roman"/>
          <w:sz w:val="24"/>
          <w:szCs w:val="24"/>
        </w:rPr>
        <w:t xml:space="preserve"> профсоюзов Камчатки принимал</w:t>
      </w:r>
      <w:r w:rsidR="00C17A5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B3985">
        <w:rPr>
          <w:rFonts w:ascii="Times New Roman" w:eastAsia="Times New Roman" w:hAnsi="Times New Roman" w:cs="Times New Roman"/>
          <w:sz w:val="24"/>
          <w:szCs w:val="24"/>
        </w:rPr>
        <w:t xml:space="preserve"> участие в разработке закона </w:t>
      </w:r>
      <w:r w:rsidR="003F443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B3985" w:rsidRPr="00FB3013">
        <w:rPr>
          <w:rFonts w:ascii="Times New Roman" w:eastAsia="Times New Roman" w:hAnsi="Times New Roman" w:cs="Times New Roman"/>
          <w:sz w:val="24"/>
          <w:szCs w:val="24"/>
        </w:rPr>
        <w:t xml:space="preserve">О территориях опережающего социально-экономического развития </w:t>
      </w:r>
      <w:r w:rsidRPr="00FB3013">
        <w:rPr>
          <w:rFonts w:ascii="Times New Roman" w:eastAsia="Times New Roman" w:hAnsi="Times New Roman" w:cs="Times New Roman"/>
          <w:sz w:val="24"/>
          <w:szCs w:val="24"/>
        </w:rPr>
        <w:t>«Камчатка»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301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Федерации профсоюзов Камчатки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членом</w:t>
      </w:r>
      <w:r w:rsidRPr="00FB3013">
        <w:rPr>
          <w:rFonts w:ascii="Times New Roman" w:eastAsia="Times New Roman" w:hAnsi="Times New Roman" w:cs="Times New Roman"/>
          <w:sz w:val="24"/>
          <w:szCs w:val="24"/>
        </w:rPr>
        <w:t xml:space="preserve"> Наблюдательно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B3013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3013">
        <w:rPr>
          <w:rFonts w:ascii="Times New Roman" w:eastAsia="Times New Roman" w:hAnsi="Times New Roman" w:cs="Times New Roman"/>
          <w:sz w:val="24"/>
          <w:szCs w:val="24"/>
        </w:rPr>
        <w:t xml:space="preserve"> территории опережающего </w:t>
      </w:r>
      <w:r w:rsidRPr="00FB3013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социально-экономического развития «Камчатка»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3013">
        <w:rPr>
          <w:rFonts w:ascii="Times New Roman" w:eastAsia="Times New Roman" w:hAnsi="Times New Roman" w:cs="Times New Roman"/>
          <w:sz w:val="24"/>
          <w:szCs w:val="24"/>
        </w:rPr>
        <w:t xml:space="preserve"> Данный федеральный закон нацелен на развитие Камчатского края и создание благоприятных условий для привлечений инвесторов.     </w:t>
      </w:r>
    </w:p>
    <w:p w:rsidR="005F1910" w:rsidRDefault="005F1910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развитии</w:t>
      </w:r>
      <w:r w:rsidR="00791A36" w:rsidRPr="00791A36">
        <w:rPr>
          <w:rFonts w:ascii="Times New Roman" w:eastAsia="Times New Roman" w:hAnsi="Times New Roman" w:cs="Times New Roman"/>
          <w:sz w:val="24"/>
          <w:szCs w:val="24"/>
        </w:rPr>
        <w:t xml:space="preserve"> п. 1.6,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</w:t>
      </w:r>
      <w:r w:rsidR="00791A36" w:rsidRPr="00791A36">
        <w:rPr>
          <w:rFonts w:ascii="Times New Roman" w:eastAsia="Times New Roman" w:hAnsi="Times New Roman" w:cs="Times New Roman"/>
          <w:sz w:val="24"/>
          <w:szCs w:val="24"/>
        </w:rPr>
        <w:t>Федераци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91A36" w:rsidRPr="00791A36">
        <w:rPr>
          <w:rFonts w:ascii="Times New Roman" w:eastAsia="Times New Roman" w:hAnsi="Times New Roman" w:cs="Times New Roman"/>
          <w:sz w:val="24"/>
          <w:szCs w:val="24"/>
        </w:rPr>
        <w:t xml:space="preserve"> профсоюзов Камчатки</w:t>
      </w:r>
      <w:proofErr w:type="gramStart"/>
      <w:r w:rsidR="00C17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A5D" w:rsidRPr="00C17A5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C17A5D" w:rsidRPr="00C17A5D">
        <w:rPr>
          <w:rFonts w:ascii="Times New Roman" w:eastAsia="Times New Roman" w:hAnsi="Times New Roman" w:cs="Times New Roman"/>
          <w:sz w:val="24"/>
          <w:szCs w:val="24"/>
        </w:rPr>
        <w:t>ринимают участие в формировании и повышении эффективности ценовой и тарифной политики в сфере естественных монополий и ЖКХ</w:t>
      </w:r>
      <w:r w:rsidR="00C17A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1A36" w:rsidRPr="00791A36">
        <w:rPr>
          <w:rFonts w:ascii="Times New Roman" w:eastAsia="Times New Roman" w:hAnsi="Times New Roman" w:cs="Times New Roman"/>
          <w:sz w:val="24"/>
          <w:szCs w:val="24"/>
        </w:rPr>
        <w:t xml:space="preserve"> состо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791A36" w:rsidRPr="00791A36">
        <w:rPr>
          <w:rFonts w:ascii="Times New Roman" w:eastAsia="Times New Roman" w:hAnsi="Times New Roman" w:cs="Times New Roman"/>
          <w:sz w:val="24"/>
          <w:szCs w:val="24"/>
        </w:rPr>
        <w:t>т в Общественном комитете при Наблюдательном совете ООО «УЖКХ  г. Петропав</w:t>
      </w:r>
      <w:r w:rsidR="00E35DEA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791A36" w:rsidRPr="00791A36">
        <w:rPr>
          <w:rFonts w:ascii="Times New Roman" w:eastAsia="Times New Roman" w:hAnsi="Times New Roman" w:cs="Times New Roman"/>
          <w:sz w:val="24"/>
          <w:szCs w:val="24"/>
        </w:rPr>
        <w:t xml:space="preserve">ска-Камчатского», вопрос о ситуации на предприятиях и в организациях жилищно – коммунального хозяйства рассматривался в III квартале 2016 года на трехсторонней Комиссии по регулированию социально-трудовых отношений в Камчатском крае, благодаря работе профсоюзов </w:t>
      </w:r>
      <w:r>
        <w:rPr>
          <w:rFonts w:ascii="Times New Roman" w:eastAsia="Times New Roman" w:hAnsi="Times New Roman" w:cs="Times New Roman"/>
          <w:sz w:val="24"/>
          <w:szCs w:val="24"/>
        </w:rPr>
        <w:t>частично решился</w:t>
      </w:r>
      <w:r w:rsidR="003F4436" w:rsidRPr="00791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A36" w:rsidRPr="00791A36">
        <w:rPr>
          <w:rFonts w:ascii="Times New Roman" w:eastAsia="Times New Roman" w:hAnsi="Times New Roman" w:cs="Times New Roman"/>
          <w:sz w:val="24"/>
          <w:szCs w:val="24"/>
        </w:rPr>
        <w:t>вопрос о сложном финансово-экономическом состоянии предприятий жилищного хозяйства (ООО «</w:t>
      </w:r>
      <w:proofErr w:type="spellStart"/>
      <w:r w:rsidR="00791A36" w:rsidRPr="00791A36">
        <w:rPr>
          <w:rFonts w:ascii="Times New Roman" w:eastAsia="Times New Roman" w:hAnsi="Times New Roman" w:cs="Times New Roman"/>
          <w:sz w:val="24"/>
          <w:szCs w:val="24"/>
        </w:rPr>
        <w:t>Теплоэффект</w:t>
      </w:r>
      <w:proofErr w:type="spellEnd"/>
      <w:r w:rsidR="00791A36" w:rsidRPr="00791A36">
        <w:rPr>
          <w:rFonts w:ascii="Times New Roman" w:eastAsia="Times New Roman" w:hAnsi="Times New Roman" w:cs="Times New Roman"/>
          <w:sz w:val="24"/>
          <w:szCs w:val="24"/>
        </w:rPr>
        <w:t>», ООО «</w:t>
      </w:r>
      <w:proofErr w:type="spellStart"/>
      <w:r w:rsidR="00791A36" w:rsidRPr="00791A36">
        <w:rPr>
          <w:rFonts w:ascii="Times New Roman" w:eastAsia="Times New Roman" w:hAnsi="Times New Roman" w:cs="Times New Roman"/>
          <w:sz w:val="24"/>
          <w:szCs w:val="24"/>
        </w:rPr>
        <w:t>Теплоресурс</w:t>
      </w:r>
      <w:proofErr w:type="spellEnd"/>
      <w:r w:rsidR="00791A36" w:rsidRPr="00791A36">
        <w:rPr>
          <w:rFonts w:ascii="Times New Roman" w:eastAsia="Times New Roman" w:hAnsi="Times New Roman" w:cs="Times New Roman"/>
          <w:sz w:val="24"/>
          <w:szCs w:val="24"/>
        </w:rPr>
        <w:t>», ООО «</w:t>
      </w:r>
      <w:proofErr w:type="spellStart"/>
      <w:r w:rsidR="00791A36" w:rsidRPr="00791A36">
        <w:rPr>
          <w:rFonts w:ascii="Times New Roman" w:eastAsia="Times New Roman" w:hAnsi="Times New Roman" w:cs="Times New Roman"/>
          <w:sz w:val="24"/>
          <w:szCs w:val="24"/>
        </w:rPr>
        <w:t>Теплорезерв</w:t>
      </w:r>
      <w:proofErr w:type="spellEnd"/>
      <w:r w:rsidR="00791A36" w:rsidRPr="00791A3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91A36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23E1B" w:rsidRDefault="00223E1B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Исполняя п. 1.8, </w:t>
      </w:r>
      <w:r w:rsidR="009236EC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1.9, </w:t>
      </w:r>
      <w:r w:rsidR="009236EC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sz w:val="24"/>
          <w:szCs w:val="24"/>
        </w:rPr>
        <w:t>1.10</w:t>
      </w:r>
      <w:r w:rsidR="009236EC">
        <w:rPr>
          <w:rFonts w:ascii="Times New Roman" w:eastAsia="Times New Roman" w:hAnsi="Times New Roman" w:cs="Times New Roman"/>
          <w:sz w:val="24"/>
          <w:szCs w:val="24"/>
        </w:rPr>
        <w:t>, п. 2.6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Соглашения, </w:t>
      </w:r>
      <w:r w:rsidRPr="00791A36">
        <w:rPr>
          <w:rFonts w:ascii="Times New Roman" w:eastAsia="Times New Roman" w:hAnsi="Times New Roman" w:cs="Times New Roman"/>
          <w:sz w:val="24"/>
          <w:szCs w:val="24"/>
        </w:rPr>
        <w:t>члены Президиума Федерации профсоюзов Камчатки принимают активное участие в межведомственной Комиссии</w:t>
      </w:r>
      <w:hyperlink r:id="rId5" w:history="1">
        <w:r w:rsidRPr="00791A36">
          <w:rPr>
            <w:rFonts w:ascii="Times New Roman" w:eastAsia="Times New Roman" w:hAnsi="Times New Roman" w:cs="Times New Roman"/>
            <w:sz w:val="24"/>
            <w:szCs w:val="24"/>
          </w:rPr>
          <w:t xml:space="preserve"> по обеспечению своевременной выплаты заработной платы, легализации трудовых отношений и содействию в осуществлении контроля за полнотой уплаты налогов (сборов) в бюджеты всех уровней и страховых взносов в государственные внебюджетные фонды</w:t>
        </w:r>
      </w:hyperlink>
      <w:r w:rsidRPr="0079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5DEA">
        <w:rPr>
          <w:rFonts w:ascii="Times New Roman" w:eastAsia="Times New Roman" w:hAnsi="Times New Roman" w:cs="Times New Roman"/>
          <w:sz w:val="24"/>
          <w:szCs w:val="24"/>
        </w:rPr>
        <w:t xml:space="preserve"> В рамках данной Комиссии</w:t>
      </w:r>
      <w:r w:rsidRPr="00791A36">
        <w:rPr>
          <w:rFonts w:ascii="Times New Roman" w:eastAsia="Times New Roman" w:hAnsi="Times New Roman" w:cs="Times New Roman"/>
          <w:sz w:val="24"/>
          <w:szCs w:val="24"/>
        </w:rPr>
        <w:t xml:space="preserve"> проводятся заседания рабочей группы по</w:t>
      </w:r>
      <w:proofErr w:type="gramEnd"/>
      <w:r w:rsidRPr="00791A36">
        <w:rPr>
          <w:rFonts w:ascii="Times New Roman" w:eastAsia="Times New Roman" w:hAnsi="Times New Roman" w:cs="Times New Roman"/>
          <w:sz w:val="24"/>
          <w:szCs w:val="24"/>
        </w:rPr>
        <w:t xml:space="preserve"> снижению неформальной занятости, легализации «серой» заработной платы, повышению собираемости страховых взносов в Пенсионный фонд РФ во всех муниципальны</w:t>
      </w:r>
      <w:r w:rsidR="00E65667">
        <w:rPr>
          <w:rFonts w:ascii="Times New Roman" w:eastAsia="Times New Roman" w:hAnsi="Times New Roman" w:cs="Times New Roman"/>
          <w:sz w:val="24"/>
          <w:szCs w:val="24"/>
        </w:rPr>
        <w:t>х образованиях Камчатского края, в которых также принимает участие Федерация профсоюзов Камчатки</w:t>
      </w:r>
      <w:r w:rsidRPr="00791A36">
        <w:rPr>
          <w:rFonts w:ascii="Times New Roman" w:eastAsia="Times New Roman" w:hAnsi="Times New Roman" w:cs="Times New Roman"/>
          <w:sz w:val="24"/>
          <w:szCs w:val="24"/>
        </w:rPr>
        <w:t>. Информация о работе данных Рабочих групп систематически размещается в профсоюзной газете «Голос Камчатки»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E1B" w:rsidRPr="00223E1B" w:rsidRDefault="00223E1B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E1B">
        <w:rPr>
          <w:rFonts w:ascii="Times New Roman" w:eastAsia="Times New Roman" w:hAnsi="Times New Roman" w:cs="Times New Roman"/>
          <w:sz w:val="24"/>
          <w:szCs w:val="24"/>
        </w:rPr>
        <w:t>В рамках социального партнерства профсоюзы заключают отраслевые Соглашения, так, например, выполняя п. 1.32. Соглашения, профсоюзами проводится большая работа по инициированию, разработке и заключению коллективных договоров – гарантии защиты прав трудящихся в организациях всех форм собственности. Так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223E1B">
        <w:rPr>
          <w:rFonts w:ascii="Times New Roman" w:eastAsia="Times New Roman" w:hAnsi="Times New Roman" w:cs="Times New Roman"/>
          <w:sz w:val="24"/>
          <w:szCs w:val="24"/>
        </w:rPr>
        <w:t>, по инициативе Федерации профсоюзов Камчатки 20 мая 2016 года было заключено Соглашение о сотрудничестве и взаимодействии 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E1B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едерацией профсоюзов Камчатки и </w:t>
      </w:r>
      <w:r w:rsidRPr="00223E1B">
        <w:rPr>
          <w:rFonts w:ascii="Times New Roman" w:eastAsia="Times New Roman" w:hAnsi="Times New Roman" w:cs="Times New Roman"/>
          <w:sz w:val="24"/>
          <w:szCs w:val="24"/>
        </w:rPr>
        <w:t>администрацией Петропавловск-Камчатского городского округа на 2016-2017 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E1B">
        <w:rPr>
          <w:rFonts w:ascii="Times New Roman" w:eastAsia="Times New Roman" w:hAnsi="Times New Roman" w:cs="Times New Roman"/>
          <w:sz w:val="24"/>
          <w:szCs w:val="24"/>
        </w:rPr>
        <w:t>в сфере социального партнерства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A36" w:rsidRPr="00791A36" w:rsidRDefault="00791A36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D24" w:rsidRDefault="00626D24" w:rsidP="00D0403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6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5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>В области оплаты труда, доходов и уровня жизни населения</w:t>
      </w:r>
    </w:p>
    <w:p w:rsidR="00626D24" w:rsidRDefault="00626D24" w:rsidP="00D0403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63A" w:rsidRDefault="00BF763A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63A">
        <w:rPr>
          <w:rFonts w:ascii="Times New Roman" w:eastAsia="Times New Roman" w:hAnsi="Times New Roman" w:cs="Times New Roman"/>
          <w:sz w:val="24"/>
          <w:szCs w:val="24"/>
        </w:rPr>
        <w:t xml:space="preserve">Исполняя п.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2.1, п. </w:t>
      </w:r>
      <w:r w:rsidRPr="00BF763A">
        <w:rPr>
          <w:rFonts w:ascii="Times New Roman" w:eastAsia="Times New Roman" w:hAnsi="Times New Roman" w:cs="Times New Roman"/>
          <w:sz w:val="24"/>
          <w:szCs w:val="24"/>
        </w:rPr>
        <w:t>2.2, вопросы обеспечения работникам достойной заработной платы и регулярности ее выплаты постоянно рассматриваются на заседаниях профсоюзных органов всех уровней, профсоюзных собраниях, заседаниях органов социального партнёрства, центральными они являются и в ходе проводимых профсоюзами различных акций и мероприятий.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3E2" w:rsidRPr="004663E2" w:rsidRDefault="00C17A5D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Стоит отметить, что р</w:t>
      </w:r>
      <w:r w:rsidR="004663E2" w:rsidRPr="004663E2">
        <w:rPr>
          <w:rFonts w:ascii="Times New Roman" w:eastAsia="Times New Roman" w:hAnsi="Times New Roman" w:cs="Times New Roman"/>
          <w:sz w:val="24"/>
          <w:szCs w:val="24"/>
        </w:rPr>
        <w:t>ост заработной платы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остановлен</w:t>
      </w:r>
      <w:r w:rsidR="004663E2" w:rsidRPr="004663E2">
        <w:rPr>
          <w:rFonts w:ascii="Times New Roman" w:eastAsia="Times New Roman" w:hAnsi="Times New Roman" w:cs="Times New Roman"/>
          <w:sz w:val="24"/>
          <w:szCs w:val="24"/>
        </w:rPr>
        <w:t>, доходы населения существенно отстали от роста цен на товары и услуги</w:t>
      </w:r>
      <w:r w:rsidR="004663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763A" w:rsidRPr="00BF763A">
        <w:rPr>
          <w:rFonts w:ascii="Times New Roman" w:eastAsia="Times New Roman" w:hAnsi="Times New Roman" w:cs="Times New Roman"/>
          <w:sz w:val="24"/>
          <w:szCs w:val="24"/>
        </w:rPr>
        <w:t xml:space="preserve"> Об этом свидетельствуют данные статистики, так реальные располагаемые денежные доходы населения</w:t>
      </w:r>
      <w:r w:rsidR="003F4436">
        <w:rPr>
          <w:rFonts w:ascii="Times New Roman" w:eastAsia="Times New Roman" w:hAnsi="Times New Roman" w:cs="Times New Roman"/>
          <w:sz w:val="24"/>
          <w:szCs w:val="24"/>
        </w:rPr>
        <w:t xml:space="preserve"> в Камчатском крае</w:t>
      </w:r>
      <w:r w:rsidR="00BF763A" w:rsidRPr="00BF763A">
        <w:rPr>
          <w:rFonts w:ascii="Times New Roman" w:eastAsia="Times New Roman" w:hAnsi="Times New Roman" w:cs="Times New Roman"/>
          <w:sz w:val="24"/>
          <w:szCs w:val="24"/>
        </w:rPr>
        <w:t xml:space="preserve"> (доходы за вычетом обязательных платежей, скорректированные на индекс потребительских цен) в ноябре 2016 года по сравнению с ноябрем</w:t>
      </w:r>
      <w:r w:rsidR="009236EC">
        <w:rPr>
          <w:rFonts w:ascii="Times New Roman" w:eastAsia="Times New Roman" w:hAnsi="Times New Roman" w:cs="Times New Roman"/>
          <w:sz w:val="24"/>
          <w:szCs w:val="24"/>
        </w:rPr>
        <w:t xml:space="preserve"> 2015 года снизились на 16,4%</w:t>
      </w:r>
      <w:r w:rsidR="00BF763A" w:rsidRPr="00BF76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63A" w:rsidRDefault="004663E2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3E2">
        <w:rPr>
          <w:rFonts w:ascii="Times New Roman" w:eastAsia="Times New Roman" w:hAnsi="Times New Roman" w:cs="Times New Roman"/>
          <w:sz w:val="24"/>
          <w:szCs w:val="24"/>
        </w:rPr>
        <w:t>Приближени</w:t>
      </w:r>
      <w:r w:rsidR="00C17A5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663E2">
        <w:rPr>
          <w:rFonts w:ascii="Times New Roman" w:eastAsia="Times New Roman" w:hAnsi="Times New Roman" w:cs="Times New Roman"/>
          <w:sz w:val="24"/>
          <w:szCs w:val="24"/>
        </w:rPr>
        <w:t xml:space="preserve"> минимальной заработной платы к величине прожиточного минимума тру</w:t>
      </w:r>
      <w:r>
        <w:rPr>
          <w:rFonts w:ascii="Times New Roman" w:eastAsia="Times New Roman" w:hAnsi="Times New Roman" w:cs="Times New Roman"/>
          <w:sz w:val="24"/>
          <w:szCs w:val="24"/>
        </w:rPr>
        <w:t>доспособного населения области,</w:t>
      </w:r>
      <w:r w:rsidRPr="004663E2">
        <w:rPr>
          <w:rFonts w:ascii="Times New Roman" w:eastAsia="Times New Roman" w:hAnsi="Times New Roman" w:cs="Times New Roman"/>
          <w:sz w:val="24"/>
          <w:szCs w:val="24"/>
        </w:rPr>
        <w:t xml:space="preserve"> как это предусмотрено соглашениями, не происходит.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F763A" w:rsidRPr="00BF763A">
        <w:rPr>
          <w:rFonts w:ascii="Times New Roman" w:eastAsia="Times New Roman" w:hAnsi="Times New Roman" w:cs="Times New Roman"/>
          <w:sz w:val="24"/>
          <w:szCs w:val="24"/>
        </w:rPr>
        <w:t>первые в Камчатском крае было подписано дополнительное Соглашение к региональному Соглашению «О минимальной заработной плате в Камчатском крае» на 2016 год, которое на срок с 1 января 2017 года по 31 декабря 2017 года оставило размер минимальной заработной платы на уровне 2016 года.</w:t>
      </w:r>
    </w:p>
    <w:p w:rsidR="004663E2" w:rsidRDefault="004663E2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3E2">
        <w:rPr>
          <w:rFonts w:ascii="Times New Roman" w:eastAsia="Times New Roman" w:hAnsi="Times New Roman" w:cs="Times New Roman"/>
          <w:sz w:val="24"/>
          <w:szCs w:val="24"/>
        </w:rPr>
        <w:lastRenderedPageBreak/>
        <w:t>К сожалению, необходимой озабоченности со стороны органов исполнительной власти и местного самоуправления, работодателей низким уровнем заработной платы пока нет, а главное</w:t>
      </w:r>
      <w:r w:rsidR="006D71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63E2">
        <w:rPr>
          <w:rFonts w:ascii="Times New Roman" w:eastAsia="Times New Roman" w:hAnsi="Times New Roman" w:cs="Times New Roman"/>
          <w:sz w:val="24"/>
          <w:szCs w:val="24"/>
        </w:rPr>
        <w:t xml:space="preserve"> профсоюзы не видят необходимых действий по разработке и осуществлению программы её увеличения.</w:t>
      </w:r>
    </w:p>
    <w:p w:rsidR="004663E2" w:rsidRDefault="004663E2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3E2">
        <w:rPr>
          <w:rFonts w:ascii="Times New Roman" w:eastAsia="Times New Roman" w:hAnsi="Times New Roman" w:cs="Times New Roman"/>
          <w:sz w:val="24"/>
          <w:szCs w:val="24"/>
        </w:rPr>
        <w:t>По настоянию Федерации профсоюзов Камчатки на заседании трехсторонней Комиссии по регулированию социально-трудовых отношений в Камчатском крае 16 декабря 2016 года было принято решение ежеквартально рассматривать вопрос о возможностях повышения размера минимальной заработной платы в 2017 году с учетом социально – экономической ситуации в Камчатском крае, финансовых возможностей краевого бюджета и дальнейших решений, принятых на федеральном уровне, о повышении оплаты труда работников</w:t>
      </w:r>
      <w:proofErr w:type="gramEnd"/>
      <w:r w:rsidRPr="004663E2">
        <w:rPr>
          <w:rFonts w:ascii="Times New Roman" w:eastAsia="Times New Roman" w:hAnsi="Times New Roman" w:cs="Times New Roman"/>
          <w:sz w:val="24"/>
          <w:szCs w:val="24"/>
        </w:rPr>
        <w:t xml:space="preserve"> федеральных учреждений и</w:t>
      </w:r>
      <w:r w:rsidR="00E35DEA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Pr="004663E2">
        <w:rPr>
          <w:rFonts w:ascii="Times New Roman" w:eastAsia="Times New Roman" w:hAnsi="Times New Roman" w:cs="Times New Roman"/>
          <w:sz w:val="24"/>
          <w:szCs w:val="24"/>
        </w:rPr>
        <w:t xml:space="preserve"> увеличении размера МРОТ в 2017 году.</w:t>
      </w:r>
    </w:p>
    <w:p w:rsidR="004663E2" w:rsidRDefault="004663E2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3E2">
        <w:rPr>
          <w:rFonts w:ascii="Times New Roman" w:eastAsia="Times New Roman" w:hAnsi="Times New Roman" w:cs="Times New Roman"/>
          <w:sz w:val="24"/>
          <w:szCs w:val="24"/>
        </w:rPr>
        <w:t xml:space="preserve">Федерация профсоюзов Камчатки систематически проводит встречи с первичными профсоюзными организациями, реализовывает мероприятия, в результате которых работники Камчатского края получают необходимую информацию о трудовом праве. </w:t>
      </w:r>
    </w:p>
    <w:p w:rsidR="003634B7" w:rsidRDefault="003634B7" w:rsidP="00D04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79F">
        <w:rPr>
          <w:rFonts w:ascii="Times New Roman" w:eastAsia="Times New Roman" w:hAnsi="Times New Roman" w:cs="Times New Roman"/>
          <w:sz w:val="24"/>
          <w:szCs w:val="24"/>
        </w:rPr>
        <w:t>В целях обеспечения работникам достойной заработной платы профсоюзы широкого используют акции. На это были направлены Первомайские мероприятия под лозунгом «Да – развитию и процветаю Камчатки! Да – росту зарплат и пенсий!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79F">
        <w:rPr>
          <w:rFonts w:ascii="Times New Roman" w:eastAsia="Times New Roman" w:hAnsi="Times New Roman" w:cs="Times New Roman"/>
          <w:sz w:val="24"/>
          <w:szCs w:val="24"/>
        </w:rPr>
        <w:t>Нет – росту налогов и цен!, в том числе демонстрация в г. Пет</w:t>
      </w:r>
      <w:r>
        <w:rPr>
          <w:rFonts w:ascii="Times New Roman" w:eastAsia="Times New Roman" w:hAnsi="Times New Roman" w:cs="Times New Roman"/>
          <w:sz w:val="24"/>
          <w:szCs w:val="24"/>
        </w:rPr>
        <w:t>ропавловск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Камчатском</w:t>
      </w:r>
      <w:r w:rsidRPr="0001179F">
        <w:rPr>
          <w:rFonts w:ascii="Times New Roman" w:eastAsia="Times New Roman" w:hAnsi="Times New Roman" w:cs="Times New Roman"/>
          <w:sz w:val="24"/>
          <w:szCs w:val="24"/>
        </w:rPr>
        <w:t xml:space="preserve"> митинги, сходы населения, собрания труд коллек</w:t>
      </w:r>
      <w:r>
        <w:rPr>
          <w:rFonts w:ascii="Times New Roman" w:eastAsia="Times New Roman" w:hAnsi="Times New Roman" w:cs="Times New Roman"/>
          <w:sz w:val="24"/>
          <w:szCs w:val="24"/>
        </w:rPr>
        <w:t>тивов в муниципальный районах края</w:t>
      </w:r>
      <w:r w:rsidR="006D438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380">
        <w:rPr>
          <w:rFonts w:ascii="Times New Roman" w:eastAsia="Times New Roman" w:hAnsi="Times New Roman" w:cs="Times New Roman"/>
          <w:sz w:val="24"/>
          <w:szCs w:val="24"/>
        </w:rPr>
        <w:t>В 2016 году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380">
        <w:rPr>
          <w:rFonts w:ascii="Times New Roman" w:eastAsia="Times New Roman" w:hAnsi="Times New Roman" w:cs="Times New Roman"/>
          <w:sz w:val="24"/>
          <w:szCs w:val="24"/>
        </w:rPr>
        <w:t>данных мероприятиях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638">
        <w:rPr>
          <w:rFonts w:ascii="Times New Roman" w:eastAsia="Times New Roman" w:hAnsi="Times New Roman" w:cs="Times New Roman"/>
          <w:sz w:val="24"/>
          <w:szCs w:val="24"/>
        </w:rPr>
        <w:t>приняли</w:t>
      </w:r>
      <w:r w:rsidR="006D716F">
        <w:rPr>
          <w:rFonts w:ascii="Times New Roman" w:eastAsia="Times New Roman" w:hAnsi="Times New Roman" w:cs="Times New Roman"/>
          <w:sz w:val="24"/>
          <w:szCs w:val="24"/>
        </w:rPr>
        <w:t xml:space="preserve"> участие более 23 тысяч человек</w:t>
      </w:r>
      <w:r w:rsidRPr="0050063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Также в Камчатском крае был проведен </w:t>
      </w:r>
      <w:r w:rsidRPr="0001179F">
        <w:rPr>
          <w:rFonts w:ascii="Times New Roman" w:eastAsia="Times New Roman" w:hAnsi="Times New Roman" w:cs="Times New Roman"/>
          <w:sz w:val="24"/>
          <w:szCs w:val="24"/>
        </w:rPr>
        <w:t>Всемирн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01179F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ень действий «За достойный труд!». </w:t>
      </w:r>
    </w:p>
    <w:p w:rsidR="00BF763A" w:rsidRDefault="00BF763A" w:rsidP="00D04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63A">
        <w:rPr>
          <w:rFonts w:ascii="Times New Roman" w:eastAsia="Times New Roman" w:hAnsi="Times New Roman" w:cs="Times New Roman"/>
          <w:sz w:val="24"/>
          <w:szCs w:val="24"/>
        </w:rPr>
        <w:t>В выполнение п</w:t>
      </w:r>
      <w:r w:rsidR="009236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63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6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36EC">
        <w:rPr>
          <w:rFonts w:ascii="Times New Roman" w:eastAsia="Times New Roman" w:hAnsi="Times New Roman" w:cs="Times New Roman"/>
          <w:sz w:val="24"/>
          <w:szCs w:val="24"/>
        </w:rPr>
        <w:t xml:space="preserve"> п.</w:t>
      </w:r>
      <w:r w:rsidRPr="00BF763A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63A">
        <w:rPr>
          <w:rFonts w:ascii="Times New Roman" w:eastAsia="Times New Roman" w:hAnsi="Times New Roman" w:cs="Times New Roman"/>
          <w:sz w:val="24"/>
          <w:szCs w:val="24"/>
        </w:rPr>
        <w:t xml:space="preserve">. Соглашения, Федерация профсоюзов Камчатки ежемесячно контролирует задолженность по выплате заработной платы в организациях всех форм собственности Камчатского края, размещает полученные сведения </w:t>
      </w:r>
      <w:proofErr w:type="spellStart"/>
      <w:r w:rsidRPr="00BF763A">
        <w:rPr>
          <w:rFonts w:ascii="Times New Roman" w:eastAsia="Times New Roman" w:hAnsi="Times New Roman" w:cs="Times New Roman"/>
          <w:sz w:val="24"/>
          <w:szCs w:val="24"/>
        </w:rPr>
        <w:t>Камчатстата</w:t>
      </w:r>
      <w:proofErr w:type="spellEnd"/>
      <w:r w:rsidRPr="00BF763A">
        <w:rPr>
          <w:rFonts w:ascii="Times New Roman" w:eastAsia="Times New Roman" w:hAnsi="Times New Roman" w:cs="Times New Roman"/>
          <w:sz w:val="24"/>
          <w:szCs w:val="24"/>
        </w:rPr>
        <w:t xml:space="preserve"> в сборнике </w:t>
      </w:r>
      <w:proofErr w:type="spellStart"/>
      <w:r w:rsidRPr="00BF763A">
        <w:rPr>
          <w:rFonts w:ascii="Times New Roman" w:eastAsia="Times New Roman" w:hAnsi="Times New Roman" w:cs="Times New Roman"/>
          <w:sz w:val="24"/>
          <w:szCs w:val="24"/>
        </w:rPr>
        <w:t>Информбюллетень</w:t>
      </w:r>
      <w:proofErr w:type="spellEnd"/>
      <w:r w:rsidRPr="00BF763A">
        <w:rPr>
          <w:rFonts w:ascii="Times New Roman" w:eastAsia="Times New Roman" w:hAnsi="Times New Roman" w:cs="Times New Roman"/>
          <w:sz w:val="24"/>
          <w:szCs w:val="24"/>
        </w:rPr>
        <w:t xml:space="preserve">, газете «Голос Камчатки», а также на сайте Федерации профсоюзов Камчатки. </w:t>
      </w:r>
      <w:r w:rsidR="004663E2" w:rsidRPr="004663E2">
        <w:rPr>
          <w:rFonts w:ascii="Times New Roman" w:eastAsia="Times New Roman" w:hAnsi="Times New Roman" w:cs="Times New Roman"/>
          <w:sz w:val="24"/>
          <w:szCs w:val="24"/>
        </w:rPr>
        <w:t>Правовая инспекция труда Федерации профсоюзов Камчатки ведет правовое регулирование.</w:t>
      </w:r>
    </w:p>
    <w:p w:rsidR="00E35DEA" w:rsidRDefault="004663E2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Реализуя п. 2.6, п.2.7, п. 2.8 Соглашения, Федерация профсоюзов Камчатки ежемесячно рассчитывают свой прожиточный минимум, который отражает стоимость реальной потребительской корзины в Камчатском крае. </w:t>
      </w:r>
      <w:r w:rsidR="00B67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82D" w:rsidRPr="004663E2">
        <w:rPr>
          <w:rFonts w:ascii="Times New Roman" w:eastAsia="Times New Roman" w:hAnsi="Times New Roman" w:cs="Times New Roman"/>
          <w:sz w:val="24"/>
          <w:szCs w:val="24"/>
        </w:rPr>
        <w:t>Данное положение закреплено Постановлением Президиума Федерации профсоюзов Камчатки № 28-4 от 11.12.2008 г</w:t>
      </w:r>
      <w:r w:rsidR="00C17A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63A" w:rsidRPr="00C17A5D" w:rsidRDefault="004663E2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3E2">
        <w:rPr>
          <w:rFonts w:ascii="Times New Roman" w:eastAsia="Times New Roman" w:hAnsi="Times New Roman" w:cs="Times New Roman"/>
          <w:sz w:val="24"/>
          <w:szCs w:val="24"/>
        </w:rPr>
        <w:t>По подсчетам Федерации профсоюзов Камчатки с 1 января 2016 года цены на продукты питания и товары первой необходимости увеличились в среднем на 15,6%, рост тарифов на все коммунальные услуги состав</w:t>
      </w:r>
      <w:r w:rsidR="006D4380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4663E2">
        <w:rPr>
          <w:rFonts w:ascii="Times New Roman" w:eastAsia="Times New Roman" w:hAnsi="Times New Roman" w:cs="Times New Roman"/>
          <w:sz w:val="24"/>
          <w:szCs w:val="24"/>
        </w:rPr>
        <w:t xml:space="preserve"> 6,5%, что является одним из самых высоких среди регионов Дальнего Востока.</w:t>
      </w:r>
      <w:r w:rsidRPr="004663E2">
        <w:rPr>
          <w:rFonts w:eastAsia="+mn-ea"/>
          <w:b/>
          <w:bCs/>
          <w:color w:val="002060"/>
          <w:kern w:val="24"/>
          <w:sz w:val="36"/>
          <w:szCs w:val="36"/>
        </w:rPr>
        <w:t xml:space="preserve"> </w:t>
      </w:r>
      <w:r w:rsidRPr="004663E2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Разница между величиной официального прожиточного минимума трудоспособного человека, рассчитанного Правительством Камчатского края (20 292 рубля), и прожиточного минимума, рассчитанного по методике ФПК (</w:t>
      </w:r>
      <w:r w:rsidR="00C17A5D">
        <w:rPr>
          <w:rFonts w:ascii="Times New Roman" w:eastAsia="Times New Roman" w:hAnsi="Times New Roman" w:cs="Times New Roman"/>
          <w:b/>
          <w:bCs/>
          <w:sz w:val="24"/>
          <w:szCs w:val="24"/>
        </w:rPr>
        <w:t>30 009,23</w:t>
      </w:r>
      <w:r w:rsidRPr="004663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рублей), составляет </w:t>
      </w:r>
      <w:r w:rsidR="00C17A5D" w:rsidRPr="00C17A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9 717, 23 </w:t>
      </w:r>
      <w:r w:rsidRPr="004663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рублей, или   </w:t>
      </w:r>
      <w:r w:rsidR="00C17A5D">
        <w:rPr>
          <w:rFonts w:ascii="Times New Roman" w:eastAsia="Times New Roman" w:hAnsi="Times New Roman" w:cs="Times New Roman"/>
          <w:b/>
          <w:bCs/>
          <w:sz w:val="24"/>
          <w:szCs w:val="24"/>
        </w:rPr>
        <w:t>47,6</w:t>
      </w:r>
      <w:r w:rsidRPr="004663E2">
        <w:rPr>
          <w:rFonts w:ascii="Times New Roman" w:eastAsia="Times New Roman" w:hAnsi="Times New Roman" w:cs="Times New Roman"/>
          <w:b/>
          <w:bCs/>
          <w:sz w:val="24"/>
          <w:szCs w:val="24"/>
        </w:rPr>
        <w:t>%.</w:t>
      </w:r>
    </w:p>
    <w:p w:rsidR="00B6782D" w:rsidRPr="00B6782D" w:rsidRDefault="00B6782D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82D">
        <w:rPr>
          <w:rFonts w:ascii="Times New Roman" w:eastAsia="Times New Roman" w:hAnsi="Times New Roman" w:cs="Times New Roman"/>
          <w:sz w:val="24"/>
          <w:szCs w:val="24"/>
        </w:rPr>
        <w:t>Данные расчеты опубликовываются  на официально</w:t>
      </w:r>
      <w:r w:rsidR="00E35DE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6782D">
        <w:rPr>
          <w:rFonts w:ascii="Times New Roman" w:eastAsia="Times New Roman" w:hAnsi="Times New Roman" w:cs="Times New Roman"/>
          <w:sz w:val="24"/>
          <w:szCs w:val="24"/>
        </w:rPr>
        <w:t xml:space="preserve"> сайте профсоюзов </w:t>
      </w:r>
      <w:hyperlink r:id="rId6" w:history="1">
        <w:r w:rsidRPr="00B6782D">
          <w:rPr>
            <w:rFonts w:ascii="Times New Roman" w:eastAsia="Times New Roman" w:hAnsi="Times New Roman" w:cs="Times New Roman"/>
            <w:sz w:val="24"/>
            <w:szCs w:val="24"/>
          </w:rPr>
          <w:t>www.profkam.ru</w:t>
        </w:r>
      </w:hyperlink>
      <w:r w:rsidRPr="00B6782D">
        <w:rPr>
          <w:rFonts w:ascii="Times New Roman" w:eastAsia="Times New Roman" w:hAnsi="Times New Roman" w:cs="Times New Roman"/>
          <w:sz w:val="24"/>
          <w:szCs w:val="24"/>
        </w:rPr>
        <w:t xml:space="preserve"> и в профсоюзной газете «Голос Камчатки.  </w:t>
      </w:r>
    </w:p>
    <w:p w:rsidR="004663E2" w:rsidRPr="004663E2" w:rsidRDefault="004663E2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3E2">
        <w:rPr>
          <w:rFonts w:ascii="Times New Roman" w:eastAsia="Times New Roman" w:hAnsi="Times New Roman" w:cs="Times New Roman"/>
          <w:sz w:val="24"/>
          <w:szCs w:val="24"/>
        </w:rPr>
        <w:t>Необходимо отметить, что Правительством Камчатского края</w:t>
      </w:r>
      <w:r w:rsidR="006D4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3E2">
        <w:rPr>
          <w:rFonts w:ascii="Times New Roman" w:eastAsia="Times New Roman" w:hAnsi="Times New Roman" w:cs="Times New Roman"/>
          <w:sz w:val="24"/>
          <w:szCs w:val="24"/>
        </w:rPr>
        <w:t xml:space="preserve">не исполняется п.2.9. Соглашения, так, </w:t>
      </w:r>
      <w:r w:rsidR="006D4380">
        <w:rPr>
          <w:rFonts w:ascii="Times New Roman" w:eastAsia="Times New Roman" w:hAnsi="Times New Roman" w:cs="Times New Roman"/>
          <w:sz w:val="24"/>
          <w:szCs w:val="24"/>
        </w:rPr>
        <w:t>по-прежнему</w:t>
      </w:r>
      <w:r w:rsidR="006D4380" w:rsidRPr="0046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3E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C17A5D">
        <w:rPr>
          <w:rFonts w:ascii="Times New Roman" w:eastAsia="Times New Roman" w:hAnsi="Times New Roman" w:cs="Times New Roman"/>
          <w:sz w:val="24"/>
          <w:szCs w:val="24"/>
        </w:rPr>
        <w:t>публикуется</w:t>
      </w:r>
      <w:r w:rsidRPr="004663E2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величине прожиточного минимума в Камчатском крае, рассчитанной по методике профсоюзов</w:t>
      </w:r>
      <w:r w:rsidR="006D43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63E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C17A5D">
        <w:rPr>
          <w:rFonts w:ascii="Times New Roman" w:eastAsia="Times New Roman" w:hAnsi="Times New Roman" w:cs="Times New Roman"/>
          <w:sz w:val="24"/>
          <w:szCs w:val="24"/>
        </w:rPr>
        <w:t xml:space="preserve"> подведомственных</w:t>
      </w:r>
      <w:r w:rsidRPr="004663E2">
        <w:rPr>
          <w:rFonts w:ascii="Times New Roman" w:eastAsia="Times New Roman" w:hAnsi="Times New Roman" w:cs="Times New Roman"/>
          <w:sz w:val="24"/>
          <w:szCs w:val="24"/>
        </w:rPr>
        <w:t xml:space="preserve"> средствах массовой информации Камчатского края и на официальных сайтах.</w:t>
      </w:r>
    </w:p>
    <w:p w:rsidR="00B6782D" w:rsidRPr="00B6782D" w:rsidRDefault="00B6782D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82D">
        <w:rPr>
          <w:rFonts w:ascii="Times New Roman" w:eastAsia="Times New Roman" w:hAnsi="Times New Roman" w:cs="Times New Roman"/>
          <w:sz w:val="24"/>
          <w:szCs w:val="24"/>
        </w:rPr>
        <w:t>Федерация профсоюзов Камчатки продолжает считать, что законодательство РФ и Камчатского края позволяет принять самостоятельный нормативный правовой акт и установить в Камчатском крае  иной набор потребительской корзины, которая бы обеспечила реальный прожиточный минимум, а не минимум физиологи</w:t>
      </w:r>
      <w:r w:rsidR="00E35DEA">
        <w:rPr>
          <w:rFonts w:ascii="Times New Roman" w:eastAsia="Times New Roman" w:hAnsi="Times New Roman" w:cs="Times New Roman"/>
          <w:sz w:val="24"/>
          <w:szCs w:val="24"/>
        </w:rPr>
        <w:t>ческого выживания. О</w:t>
      </w:r>
      <w:r w:rsidRPr="00B6782D">
        <w:rPr>
          <w:rFonts w:ascii="Times New Roman" w:eastAsia="Times New Roman" w:hAnsi="Times New Roman" w:cs="Times New Roman"/>
          <w:sz w:val="24"/>
          <w:szCs w:val="24"/>
        </w:rPr>
        <w:t xml:space="preserve">сновой для установления МРОТ должен быть минимальный (восстановительный) потребительский бюджет, который обеспечит не только </w:t>
      </w:r>
      <w:r w:rsidRPr="00B6782D">
        <w:rPr>
          <w:rFonts w:ascii="Times New Roman" w:eastAsia="Times New Roman" w:hAnsi="Times New Roman" w:cs="Times New Roman"/>
          <w:sz w:val="24"/>
          <w:szCs w:val="24"/>
        </w:rPr>
        <w:lastRenderedPageBreak/>
        <w:t>удовлетворение основных материальных благ и услуг (продуктов питания, лекарств, жилищно-коммунальных услуг и др.), но и духовных потребностей, а прожиточный минимум должен остаться базой для установления размеров социальных пособий.</w:t>
      </w:r>
    </w:p>
    <w:p w:rsidR="00B6782D" w:rsidRPr="00B6782D" w:rsidRDefault="00E35DEA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782D" w:rsidRPr="00B6782D">
        <w:rPr>
          <w:rFonts w:ascii="Times New Roman" w:eastAsia="Times New Roman" w:hAnsi="Times New Roman" w:cs="Times New Roman"/>
          <w:sz w:val="24"/>
          <w:szCs w:val="24"/>
        </w:rPr>
        <w:t>. 2.</w:t>
      </w:r>
      <w:r w:rsidR="00C17A5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6782D" w:rsidRPr="00B6782D">
        <w:rPr>
          <w:rFonts w:ascii="Times New Roman" w:eastAsia="Times New Roman" w:hAnsi="Times New Roman" w:cs="Times New Roman"/>
          <w:sz w:val="24"/>
          <w:szCs w:val="24"/>
        </w:rPr>
        <w:t>. Соглашения</w:t>
      </w:r>
      <w:r w:rsidR="006D4380">
        <w:rPr>
          <w:rFonts w:ascii="Times New Roman" w:eastAsia="Times New Roman" w:hAnsi="Times New Roman" w:cs="Times New Roman"/>
          <w:sz w:val="24"/>
          <w:szCs w:val="24"/>
        </w:rPr>
        <w:t xml:space="preserve"> профсоюзами</w:t>
      </w:r>
      <w:r w:rsidR="00B6782D" w:rsidRPr="00B6782D">
        <w:rPr>
          <w:rFonts w:ascii="Times New Roman" w:eastAsia="Times New Roman" w:hAnsi="Times New Roman" w:cs="Times New Roman"/>
          <w:sz w:val="24"/>
          <w:szCs w:val="24"/>
        </w:rPr>
        <w:t xml:space="preserve"> выполняется постоянно, отраслевые соглашения заключаются в соответствии со спецификой отрасли. Осуществляется контроль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над </w:t>
      </w:r>
      <w:r w:rsidR="00B6782D" w:rsidRPr="00B6782D">
        <w:rPr>
          <w:rFonts w:ascii="Times New Roman" w:eastAsia="Times New Roman" w:hAnsi="Times New Roman" w:cs="Times New Roman"/>
          <w:sz w:val="24"/>
          <w:szCs w:val="24"/>
        </w:rPr>
        <w:t>соблюдением норм отраслевых соглашений через заключения коллективных договоров, соглашений, в которых обязательное указание пунктов по оплате труда, по установлению размеров и условий компенсационных и стимулирующих выплат.</w:t>
      </w:r>
    </w:p>
    <w:p w:rsidR="00B6782D" w:rsidRDefault="00B6782D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82D">
        <w:rPr>
          <w:rFonts w:ascii="Times New Roman" w:eastAsia="Times New Roman" w:hAnsi="Times New Roman" w:cs="Times New Roman"/>
          <w:sz w:val="24"/>
          <w:szCs w:val="24"/>
        </w:rPr>
        <w:t>Осуществляя</w:t>
      </w:r>
      <w:r w:rsidR="00C17A5D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Pr="00B6782D">
        <w:rPr>
          <w:rFonts w:ascii="Times New Roman" w:eastAsia="Times New Roman" w:hAnsi="Times New Roman" w:cs="Times New Roman"/>
          <w:sz w:val="24"/>
          <w:szCs w:val="24"/>
        </w:rPr>
        <w:t xml:space="preserve"> п. 2.28., п.2.29. Соглашения</w:t>
      </w:r>
      <w:r w:rsidR="00D86D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782D">
        <w:rPr>
          <w:rFonts w:ascii="Times New Roman" w:eastAsia="Times New Roman" w:hAnsi="Times New Roman" w:cs="Times New Roman"/>
          <w:sz w:val="24"/>
          <w:szCs w:val="24"/>
        </w:rPr>
        <w:t xml:space="preserve"> при заключении коллективных договоров первичные профсоюзные организации стремятся устанавливать минимальную заработную плату в организации на уровне не ниже регионального прожиточного минимума трудоспособного населения, и закреплять индексацию заработной платы. При заключении отраслевых соглашений различных уровней, также закрепляют положения по заработной плате работникам отрасли.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82D" w:rsidRDefault="00C17A5D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="00B6782D" w:rsidRPr="00B6782D">
        <w:rPr>
          <w:rFonts w:ascii="Times New Roman" w:eastAsia="Times New Roman" w:hAnsi="Times New Roman" w:cs="Times New Roman"/>
          <w:sz w:val="24"/>
          <w:szCs w:val="24"/>
        </w:rPr>
        <w:t xml:space="preserve"> далеко не все они включаются в ко</w:t>
      </w:r>
      <w:r w:rsidR="0006290F">
        <w:rPr>
          <w:rFonts w:ascii="Times New Roman" w:eastAsia="Times New Roman" w:hAnsi="Times New Roman" w:cs="Times New Roman"/>
          <w:sz w:val="24"/>
          <w:szCs w:val="24"/>
        </w:rPr>
        <w:t>ллективные договоры организаций.</w:t>
      </w:r>
      <w:r w:rsidR="00B6782D" w:rsidRPr="00B67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90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6782D" w:rsidRPr="00B6782D">
        <w:rPr>
          <w:rFonts w:ascii="Times New Roman" w:eastAsia="Times New Roman" w:hAnsi="Times New Roman" w:cs="Times New Roman"/>
          <w:sz w:val="24"/>
          <w:szCs w:val="24"/>
        </w:rPr>
        <w:t xml:space="preserve">ачастую работодатели, </w:t>
      </w:r>
      <w:r w:rsidR="0006290F">
        <w:rPr>
          <w:rFonts w:ascii="Times New Roman" w:eastAsia="Times New Roman" w:hAnsi="Times New Roman" w:cs="Times New Roman"/>
          <w:sz w:val="24"/>
          <w:szCs w:val="24"/>
        </w:rPr>
        <w:t>спекулируя</w:t>
      </w:r>
      <w:r w:rsidR="00B6782D" w:rsidRPr="00B6782D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экономически</w:t>
      </w:r>
      <w:r w:rsidR="0006290F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B6782D" w:rsidRPr="00B6782D">
        <w:rPr>
          <w:rFonts w:ascii="Times New Roman" w:eastAsia="Times New Roman" w:hAnsi="Times New Roman" w:cs="Times New Roman"/>
          <w:sz w:val="24"/>
          <w:szCs w:val="24"/>
        </w:rPr>
        <w:t xml:space="preserve"> трудност</w:t>
      </w:r>
      <w:r w:rsidR="0006290F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B6782D" w:rsidRPr="00B678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290F">
        <w:rPr>
          <w:rFonts w:ascii="Times New Roman" w:eastAsia="Times New Roman" w:hAnsi="Times New Roman" w:cs="Times New Roman"/>
          <w:sz w:val="24"/>
          <w:szCs w:val="24"/>
        </w:rPr>
        <w:t xml:space="preserve">подчас </w:t>
      </w:r>
      <w:r w:rsidR="00B6782D" w:rsidRPr="00B6782D">
        <w:rPr>
          <w:rFonts w:ascii="Times New Roman" w:eastAsia="Times New Roman" w:hAnsi="Times New Roman" w:cs="Times New Roman"/>
          <w:sz w:val="24"/>
          <w:szCs w:val="24"/>
        </w:rPr>
        <w:t>не принимают предложения профсоюзов. Нередко в организациях локальные нормативные акты, содержащие нормы трудового права, принимаются без учета мнения профсоюзных комитетов, чего нельзя допускать.</w:t>
      </w:r>
    </w:p>
    <w:p w:rsidR="00B6782D" w:rsidRPr="00B6782D" w:rsidRDefault="00B6782D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E1B" w:rsidRPr="00F55B6B" w:rsidRDefault="00223E1B" w:rsidP="00D0403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6D24" w:rsidRDefault="00626D24" w:rsidP="00D0403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6B">
        <w:rPr>
          <w:rFonts w:ascii="Times New Roman" w:hAnsi="Times New Roman" w:cs="Times New Roman"/>
          <w:b/>
          <w:sz w:val="28"/>
          <w:szCs w:val="28"/>
        </w:rPr>
        <w:t>III</w:t>
      </w:r>
      <w:proofErr w:type="gramStart"/>
      <w:r w:rsidRPr="00F55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 обеспечения занятости населения и развития рынка труда</w:t>
      </w:r>
    </w:p>
    <w:p w:rsidR="00D322E8" w:rsidRDefault="00D322E8" w:rsidP="00D0403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2E8" w:rsidRPr="00D322E8" w:rsidRDefault="00922D1E" w:rsidP="00D0403A">
      <w:pPr>
        <w:pStyle w:val="a3"/>
        <w:ind w:firstLine="720"/>
        <w:jc w:val="both"/>
        <w:rPr>
          <w:bCs/>
          <w:sz w:val="24"/>
          <w:szCs w:val="24"/>
        </w:rPr>
      </w:pPr>
      <w:r w:rsidRPr="00922D1E">
        <w:rPr>
          <w:bCs/>
          <w:sz w:val="24"/>
          <w:szCs w:val="24"/>
        </w:rPr>
        <w:t>Одной из важнейших составляющих в деятельности профсоюзных организаций</w:t>
      </w:r>
      <w:r w:rsidR="00F540E0">
        <w:rPr>
          <w:bCs/>
          <w:sz w:val="24"/>
          <w:szCs w:val="24"/>
        </w:rPr>
        <w:t>,</w:t>
      </w:r>
      <w:r w:rsidRPr="00922D1E">
        <w:rPr>
          <w:bCs/>
          <w:sz w:val="24"/>
          <w:szCs w:val="24"/>
        </w:rPr>
        <w:t xml:space="preserve"> по защите прав работающих</w:t>
      </w:r>
      <w:r w:rsidR="00F540E0">
        <w:rPr>
          <w:bCs/>
          <w:sz w:val="24"/>
          <w:szCs w:val="24"/>
        </w:rPr>
        <w:t>,</w:t>
      </w:r>
      <w:r w:rsidRPr="00922D1E">
        <w:rPr>
          <w:bCs/>
          <w:sz w:val="24"/>
          <w:szCs w:val="24"/>
        </w:rPr>
        <w:t xml:space="preserve"> является контроль </w:t>
      </w:r>
      <w:r w:rsidR="00E35DEA">
        <w:rPr>
          <w:bCs/>
          <w:sz w:val="24"/>
          <w:szCs w:val="24"/>
        </w:rPr>
        <w:t>над</w:t>
      </w:r>
      <w:r w:rsidRPr="00922D1E">
        <w:rPr>
          <w:bCs/>
          <w:sz w:val="24"/>
          <w:szCs w:val="24"/>
        </w:rPr>
        <w:t xml:space="preserve"> своевременностью выплаты заработной платы</w:t>
      </w:r>
      <w:r w:rsidRPr="00922D1E">
        <w:rPr>
          <w:sz w:val="24"/>
          <w:szCs w:val="24"/>
        </w:rPr>
        <w:t>.</w:t>
      </w:r>
      <w:r w:rsidR="00D322E8">
        <w:rPr>
          <w:sz w:val="24"/>
          <w:szCs w:val="24"/>
        </w:rPr>
        <w:t xml:space="preserve"> </w:t>
      </w:r>
      <w:r w:rsidR="00D322E8" w:rsidRPr="00D322E8">
        <w:rPr>
          <w:bCs/>
          <w:sz w:val="24"/>
          <w:szCs w:val="24"/>
        </w:rPr>
        <w:t xml:space="preserve">Федерация профсоюзов Камчатки активно взаимодействует с </w:t>
      </w:r>
      <w:hyperlink r:id="rId7" w:history="1">
        <w:r w:rsidR="00D322E8" w:rsidRPr="00D322E8">
          <w:rPr>
            <w:bCs/>
            <w:sz w:val="24"/>
            <w:szCs w:val="24"/>
          </w:rPr>
          <w:t>Агентством по занятости населения и миграционной политике Камчатского края</w:t>
        </w:r>
      </w:hyperlink>
      <w:r w:rsidR="00D322E8" w:rsidRPr="00D322E8">
        <w:rPr>
          <w:bCs/>
          <w:sz w:val="24"/>
          <w:szCs w:val="24"/>
        </w:rPr>
        <w:t xml:space="preserve"> и другими органами государственной службы занятости населения Камчатского края в части повышение    эффективности    занятости    населения    и    содействие интеграции незанятых граждан на рынок труда. Предоставляемую информацию об уровне безработицы, Федерация профсоюзов Камчатки размещает на официальном сайте </w:t>
      </w:r>
      <w:hyperlink r:id="rId8" w:history="1">
        <w:r w:rsidR="00D322E8" w:rsidRPr="00D322E8">
          <w:rPr>
            <w:bCs/>
            <w:sz w:val="24"/>
            <w:szCs w:val="24"/>
          </w:rPr>
          <w:t>www.profkam.ru</w:t>
        </w:r>
      </w:hyperlink>
      <w:r w:rsidR="00D322E8" w:rsidRPr="00D322E8">
        <w:rPr>
          <w:bCs/>
          <w:sz w:val="24"/>
          <w:szCs w:val="24"/>
        </w:rPr>
        <w:t xml:space="preserve"> и в профсоюзной газете «Голос Камчатки». </w:t>
      </w:r>
    </w:p>
    <w:p w:rsidR="00922D1E" w:rsidRPr="00922D1E" w:rsidRDefault="00922D1E" w:rsidP="00D04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1E">
        <w:rPr>
          <w:rFonts w:ascii="Times New Roman" w:eastAsia="Times New Roman" w:hAnsi="Times New Roman" w:cs="Times New Roman"/>
          <w:sz w:val="24"/>
          <w:szCs w:val="24"/>
        </w:rPr>
        <w:t>В целом взаимодействие профсоюзов, органов власти и работодателей в решении этой задачи, контроль со стороны органов надзора и контроля привели к существенному сокращению задолженности по выплате заработной платы в организациях Камчатского края.</w:t>
      </w:r>
    </w:p>
    <w:p w:rsidR="00922D1E" w:rsidRPr="00D86D9E" w:rsidRDefault="003634B7" w:rsidP="00D04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4B7">
        <w:rPr>
          <w:rFonts w:ascii="Times New Roman" w:eastAsia="Times New Roman" w:hAnsi="Times New Roman" w:cs="Times New Roman"/>
          <w:sz w:val="24"/>
          <w:szCs w:val="24"/>
        </w:rPr>
        <w:t xml:space="preserve">Необходимо отметить, что исполняя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3.1, п. 3.3., п.3, 4, </w:t>
      </w:r>
      <w:r w:rsidRPr="003634B7">
        <w:rPr>
          <w:rFonts w:ascii="Times New Roman" w:eastAsia="Times New Roman" w:hAnsi="Times New Roman" w:cs="Times New Roman"/>
          <w:sz w:val="24"/>
          <w:szCs w:val="24"/>
        </w:rPr>
        <w:t>п.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41, п. 3.43 </w:t>
      </w:r>
      <w:r w:rsidRPr="003634B7">
        <w:rPr>
          <w:rFonts w:ascii="Times New Roman" w:eastAsia="Times New Roman" w:hAnsi="Times New Roman" w:cs="Times New Roman"/>
          <w:sz w:val="24"/>
          <w:szCs w:val="24"/>
        </w:rPr>
        <w:t>Соглашения, члены Президиума Федерации профсоюзов Камчатки совместно с правовой инспекцией труда Федерации профсоюзов Камчатки защищают права работников с целью их сохранения на рабочих местах. Оказывают помощь в судах в случае увольнения или угрозы увольнения</w:t>
      </w:r>
      <w:r w:rsidRPr="00831F39">
        <w:rPr>
          <w:sz w:val="28"/>
          <w:szCs w:val="28"/>
        </w:rPr>
        <w:t>.</w:t>
      </w:r>
    </w:p>
    <w:p w:rsidR="00500638" w:rsidRDefault="00922D1E" w:rsidP="00D04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1E">
        <w:rPr>
          <w:rFonts w:ascii="Times New Roman" w:eastAsia="Times New Roman" w:hAnsi="Times New Roman" w:cs="Times New Roman"/>
          <w:sz w:val="24"/>
          <w:szCs w:val="24"/>
        </w:rPr>
        <w:t xml:space="preserve">Негативно влияет на каждого работника, в том числе на уровень их оплаты труда, во многих организациях </w:t>
      </w:r>
      <w:r w:rsidRPr="00500638">
        <w:rPr>
          <w:rFonts w:ascii="Times New Roman" w:eastAsia="Times New Roman" w:hAnsi="Times New Roman" w:cs="Times New Roman"/>
          <w:sz w:val="24"/>
          <w:szCs w:val="24"/>
        </w:rPr>
        <w:t>миграция</w:t>
      </w:r>
      <w:r w:rsidRPr="00922D1E">
        <w:rPr>
          <w:rFonts w:ascii="Times New Roman" w:eastAsia="Times New Roman" w:hAnsi="Times New Roman" w:cs="Times New Roman"/>
          <w:sz w:val="24"/>
          <w:szCs w:val="24"/>
        </w:rPr>
        <w:t xml:space="preserve">, приезжающие в </w:t>
      </w:r>
      <w:r w:rsidR="00500638">
        <w:rPr>
          <w:rFonts w:ascii="Times New Roman" w:eastAsia="Times New Roman" w:hAnsi="Times New Roman" w:cs="Times New Roman"/>
          <w:sz w:val="24"/>
          <w:szCs w:val="24"/>
        </w:rPr>
        <w:t>край</w:t>
      </w:r>
      <w:r w:rsidRPr="00922D1E">
        <w:rPr>
          <w:rFonts w:ascii="Times New Roman" w:eastAsia="Times New Roman" w:hAnsi="Times New Roman" w:cs="Times New Roman"/>
          <w:sz w:val="24"/>
          <w:szCs w:val="24"/>
        </w:rPr>
        <w:t xml:space="preserve"> неквалифицированные иностранные работники, готовые работать за </w:t>
      </w:r>
      <w:r w:rsidR="00500638">
        <w:rPr>
          <w:rFonts w:ascii="Times New Roman" w:eastAsia="Times New Roman" w:hAnsi="Times New Roman" w:cs="Times New Roman"/>
          <w:sz w:val="24"/>
          <w:szCs w:val="24"/>
        </w:rPr>
        <w:t>низкую</w:t>
      </w:r>
      <w:r w:rsidRPr="00922D1E">
        <w:rPr>
          <w:rFonts w:ascii="Times New Roman" w:eastAsia="Times New Roman" w:hAnsi="Times New Roman" w:cs="Times New Roman"/>
          <w:sz w:val="24"/>
          <w:szCs w:val="24"/>
        </w:rPr>
        <w:t xml:space="preserve"> заработную плату. </w:t>
      </w:r>
      <w:r w:rsidR="00500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22E8" w:rsidRPr="00D322E8" w:rsidRDefault="00500638" w:rsidP="00D0403A">
      <w:pPr>
        <w:pStyle w:val="a3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922D1E" w:rsidRPr="00922D1E">
        <w:rPr>
          <w:sz w:val="24"/>
          <w:szCs w:val="24"/>
        </w:rPr>
        <w:t xml:space="preserve"> целях совершенствования механизмов привлечения и использования иностранных работников</w:t>
      </w:r>
      <w:r>
        <w:rPr>
          <w:sz w:val="24"/>
          <w:szCs w:val="24"/>
        </w:rPr>
        <w:t>, исполняя п. 3.7, п. 3.8, п. 3.9, п. 3.10 Соглашения,</w:t>
      </w:r>
      <w:r w:rsidR="00922D1E" w:rsidRPr="00922D1E">
        <w:rPr>
          <w:sz w:val="24"/>
          <w:szCs w:val="24"/>
        </w:rPr>
        <w:t xml:space="preserve"> Федерация профсоюзов</w:t>
      </w:r>
      <w:r w:rsidR="00D86D9E">
        <w:rPr>
          <w:sz w:val="24"/>
          <w:szCs w:val="24"/>
        </w:rPr>
        <w:t xml:space="preserve"> Камчатки</w:t>
      </w:r>
      <w:r w:rsidR="00922D1E" w:rsidRPr="00922D1E">
        <w:rPr>
          <w:sz w:val="24"/>
          <w:szCs w:val="24"/>
        </w:rPr>
        <w:t xml:space="preserve"> участвует в работе </w:t>
      </w:r>
      <w:r w:rsidRPr="00080477">
        <w:rPr>
          <w:sz w:val="24"/>
          <w:szCs w:val="24"/>
        </w:rPr>
        <w:t>Межведомственной комиссии по миграционной политике в Камчатском крае</w:t>
      </w:r>
      <w:r>
        <w:rPr>
          <w:sz w:val="24"/>
          <w:szCs w:val="24"/>
        </w:rPr>
        <w:t xml:space="preserve">, </w:t>
      </w:r>
      <w:r w:rsidR="00D322E8" w:rsidRPr="00D322E8">
        <w:rPr>
          <w:sz w:val="24"/>
          <w:szCs w:val="24"/>
        </w:rPr>
        <w:t>решения котор</w:t>
      </w:r>
      <w:r w:rsidR="00D322E8">
        <w:rPr>
          <w:sz w:val="24"/>
          <w:szCs w:val="24"/>
        </w:rPr>
        <w:t>ой</w:t>
      </w:r>
      <w:r w:rsidR="00D322E8" w:rsidRPr="00D322E8">
        <w:rPr>
          <w:sz w:val="24"/>
          <w:szCs w:val="24"/>
        </w:rPr>
        <w:t xml:space="preserve"> по заявкам работодателей на привлечение иностранных работников принимаются с учетом мнения профсоюзов, а также в мероприятиях по предупреждению и недопущению нелегальной трудовой миграции, </w:t>
      </w:r>
      <w:r w:rsidR="00D322E8" w:rsidRPr="00D322E8">
        <w:rPr>
          <w:sz w:val="24"/>
          <w:szCs w:val="24"/>
        </w:rPr>
        <w:lastRenderedPageBreak/>
        <w:t>нелегального найма</w:t>
      </w:r>
      <w:proofErr w:type="gramEnd"/>
      <w:r w:rsidR="00D322E8" w:rsidRPr="00D322E8">
        <w:rPr>
          <w:sz w:val="24"/>
          <w:szCs w:val="24"/>
        </w:rPr>
        <w:t xml:space="preserve"> иностранных </w:t>
      </w:r>
      <w:r w:rsidR="00E35DEA">
        <w:rPr>
          <w:sz w:val="24"/>
          <w:szCs w:val="24"/>
        </w:rPr>
        <w:t>работников и усилению контроля над</w:t>
      </w:r>
      <w:r w:rsidR="00D322E8" w:rsidRPr="00D322E8">
        <w:rPr>
          <w:sz w:val="24"/>
          <w:szCs w:val="24"/>
        </w:rPr>
        <w:t xml:space="preserve"> использованием иностранной рабочей силы. </w:t>
      </w:r>
    </w:p>
    <w:p w:rsidR="003634B7" w:rsidRDefault="003634B7" w:rsidP="00D040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4B7">
        <w:rPr>
          <w:rFonts w:ascii="Times New Roman" w:eastAsia="Times New Roman" w:hAnsi="Times New Roman" w:cs="Times New Roman"/>
          <w:sz w:val="24"/>
          <w:szCs w:val="24"/>
        </w:rPr>
        <w:t xml:space="preserve">Позиция профсоюзов основывается на минимизации привлечения иностранной рабочей силы и замещении вакантных должностей гражданами Российской Федерации, проживающими на территории Камчатского края. </w:t>
      </w:r>
      <w:r w:rsidR="00F540E0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3634B7">
        <w:rPr>
          <w:rFonts w:ascii="Times New Roman" w:eastAsia="Times New Roman" w:hAnsi="Times New Roman" w:cs="Times New Roman"/>
          <w:sz w:val="24"/>
          <w:szCs w:val="24"/>
        </w:rPr>
        <w:t>Федерация профсоюзов Камчатки считает ошибочной политику привлечения иностранной рабочей силы без должной квалификации, со слабым знанием русского языка, без уважительного отношением к культуре населения Камчатки.</w:t>
      </w:r>
    </w:p>
    <w:p w:rsidR="003634B7" w:rsidRPr="003634B7" w:rsidRDefault="003634B7" w:rsidP="00D040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4B7">
        <w:rPr>
          <w:rFonts w:ascii="Times New Roman" w:eastAsia="Times New Roman" w:hAnsi="Times New Roman" w:cs="Times New Roman"/>
          <w:sz w:val="24"/>
          <w:szCs w:val="24"/>
        </w:rPr>
        <w:t>Сторонами социального партнерства постоянно отслеживается ситуация на рынке труда, принимаются необходимые меры по снижению уровня безработицы в Камчатском крае. Сторона профсоюзов еженедельно отслеживает и анализирует мониторинг, проводимый Агентством по занятости населения Камчатского края, а также сведения, предоставляемые членскими организациями Федерации профсоюзов Камчатки</w:t>
      </w:r>
    </w:p>
    <w:p w:rsidR="003634B7" w:rsidRPr="003634B7" w:rsidRDefault="003634B7" w:rsidP="00D040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4B7">
        <w:rPr>
          <w:rFonts w:ascii="Times New Roman" w:eastAsia="Times New Roman" w:hAnsi="Times New Roman" w:cs="Times New Roman"/>
          <w:sz w:val="24"/>
          <w:szCs w:val="24"/>
        </w:rPr>
        <w:t xml:space="preserve">Федерация  профсоюзов Камчатки обеспечивает бесплатную юридическую помощь, консультирование и защиту интересов работников - членов профессиональных союзов по вопросам занятости, приема на работу, увольнения, предоставления гарантий и компенсаций, установленных законодательством Российской Федерации и Камчатского края. </w:t>
      </w:r>
    </w:p>
    <w:p w:rsidR="00B6782D" w:rsidRPr="00F55B6B" w:rsidRDefault="00B6782D" w:rsidP="00D04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6D24" w:rsidRDefault="00626D24" w:rsidP="00D0403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6B">
        <w:rPr>
          <w:rFonts w:ascii="Times New Roman" w:hAnsi="Times New Roman" w:cs="Times New Roman"/>
          <w:b/>
          <w:sz w:val="28"/>
          <w:szCs w:val="28"/>
        </w:rPr>
        <w:t>IV</w:t>
      </w:r>
      <w:proofErr w:type="gramStart"/>
      <w:r w:rsidRPr="00F55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 xml:space="preserve"> сфере улучшения условий и охраны труда, обеспечения экологической безопасности</w:t>
      </w:r>
    </w:p>
    <w:p w:rsidR="00D322E8" w:rsidRDefault="00D322E8" w:rsidP="00D0403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2E8" w:rsidRPr="00D322E8" w:rsidRDefault="00D322E8" w:rsidP="00D040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2E8">
        <w:rPr>
          <w:rFonts w:ascii="Times New Roman" w:eastAsia="Times New Roman" w:hAnsi="Times New Roman" w:cs="Times New Roman"/>
          <w:sz w:val="24"/>
          <w:szCs w:val="24"/>
        </w:rPr>
        <w:t xml:space="preserve">Федерация профсоюзов Камчатки отмечает, что члены Президиума Федерации профсоюзов Камчатки постоянно добиваются реализации отраслевых тарифных соглашений и коллективных договоров в части соблюдения установленных норм по обеспечению работающих санитарно-бытовыми помещениями, средствами индивидуальной защиты. Проводится контроль </w:t>
      </w:r>
      <w:r w:rsidR="00E35DEA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D322E8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 комплексной безопасности пребывания детей и подростков в детских загородных оздоровительных лагерях через комиссии. Ведется информирование работников о вновь принятых нормативных правовых актах по вопросам охраны труда через профсоюзную газету «Голос Камчатки» и официальный сай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Федерации профсоюзов Камчатки </w:t>
      </w:r>
      <w:hyperlink r:id="rId9" w:history="1">
        <w:r w:rsidRPr="00D322E8">
          <w:rPr>
            <w:rFonts w:ascii="Times New Roman" w:eastAsia="Times New Roman" w:hAnsi="Times New Roman" w:cs="Times New Roman"/>
            <w:sz w:val="24"/>
            <w:szCs w:val="24"/>
          </w:rPr>
          <w:t>www.profkam.ru</w:t>
        </w:r>
      </w:hyperlink>
      <w:r w:rsidRPr="00F55B6B">
        <w:rPr>
          <w:sz w:val="28"/>
          <w:szCs w:val="28"/>
        </w:rPr>
        <w:t xml:space="preserve">.    </w:t>
      </w:r>
    </w:p>
    <w:p w:rsidR="00D322E8" w:rsidRPr="00D322E8" w:rsidRDefault="00D322E8" w:rsidP="00D040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2E8">
        <w:rPr>
          <w:rFonts w:ascii="Times New Roman" w:eastAsia="Times New Roman" w:hAnsi="Times New Roman" w:cs="Times New Roman"/>
          <w:sz w:val="24"/>
          <w:szCs w:val="24"/>
        </w:rPr>
        <w:t xml:space="preserve">Реализуя пункты предусмотренные данным разделом, Федерация профсоюзов Камчатки принимает участие в Комиссиях по расследованию  несчастных случаев на производстве и профессиональных заболеваний, межведомственной Комиссии по охране труда Камчатского края. </w:t>
      </w:r>
    </w:p>
    <w:p w:rsidR="00D322E8" w:rsidRPr="00D322E8" w:rsidRDefault="00D322E8" w:rsidP="00D040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2E8">
        <w:rPr>
          <w:rFonts w:ascii="Times New Roman" w:eastAsia="Times New Roman" w:hAnsi="Times New Roman" w:cs="Times New Roman"/>
          <w:sz w:val="24"/>
          <w:szCs w:val="24"/>
        </w:rPr>
        <w:tab/>
        <w:t>В части исполнения п. 4.1 Соглашения, Федерация профсоюзов Камчатки при заключении коллективных договоров, предусматривает включение в него норм по обеспечению работающих санитарно-бытовыми помещениями, средствами индивидуальной защиты. Правовая инспекция труда Федерации профсоюзов Камчатки, исполняя п. 4.30, проводит выездные проверки</w:t>
      </w:r>
      <w:r w:rsidR="00E35D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22E8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по вопросам охраны труда, разъяснительную работу среди работников организаций, а также работников, состоящих в трудовых отношениях с индивидуальными предпринимателями, по вопросам охраны труда и предоставления социальных гарантий.</w:t>
      </w:r>
    </w:p>
    <w:p w:rsidR="00D322E8" w:rsidRPr="00D322E8" w:rsidRDefault="00D322E8" w:rsidP="00D040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2E8">
        <w:rPr>
          <w:rFonts w:ascii="Times New Roman" w:eastAsia="Times New Roman" w:hAnsi="Times New Roman" w:cs="Times New Roman"/>
          <w:sz w:val="24"/>
          <w:szCs w:val="24"/>
        </w:rPr>
        <w:t xml:space="preserve">  Осуществляет контроль </w:t>
      </w:r>
      <w:r w:rsidR="00E35DEA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D322E8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отраслевых тарифных соглашений и коллективных договоров в части соблюдения установленных норм по обеспечению работающих санитарно-бытовыми помещениями, средствами индивидуальной защиты. Реализуя п. 4.5, сотрудники Федерации профсоюзов Камчатки проходят </w:t>
      </w:r>
      <w:proofErr w:type="gramStart"/>
      <w:r w:rsidRPr="00D322E8">
        <w:rPr>
          <w:rFonts w:ascii="Times New Roman" w:eastAsia="Times New Roman" w:hAnsi="Times New Roman" w:cs="Times New Roman"/>
          <w:sz w:val="24"/>
          <w:szCs w:val="24"/>
        </w:rPr>
        <w:t>обучение по вопросам</w:t>
      </w:r>
      <w:proofErr w:type="gramEnd"/>
      <w:r w:rsidRPr="00D322E8">
        <w:rPr>
          <w:rFonts w:ascii="Times New Roman" w:eastAsia="Times New Roman" w:hAnsi="Times New Roman" w:cs="Times New Roman"/>
          <w:sz w:val="24"/>
          <w:szCs w:val="24"/>
        </w:rPr>
        <w:t xml:space="preserve"> охраны труда и обеспечения экологической безопасности.</w:t>
      </w:r>
    </w:p>
    <w:p w:rsidR="00D322E8" w:rsidRDefault="00D322E8" w:rsidP="00D040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2E8">
        <w:rPr>
          <w:rFonts w:ascii="Times New Roman" w:eastAsia="Times New Roman" w:hAnsi="Times New Roman" w:cs="Times New Roman"/>
          <w:sz w:val="24"/>
          <w:szCs w:val="24"/>
        </w:rPr>
        <w:t xml:space="preserve">Федерация профсоюзов Камчатки способствует укреплению в трудовых коллективах, организациях, осуществляющих свою деятельность на территории </w:t>
      </w:r>
      <w:r w:rsidRPr="00D322E8">
        <w:rPr>
          <w:rFonts w:ascii="Times New Roman" w:eastAsia="Times New Roman" w:hAnsi="Times New Roman" w:cs="Times New Roman"/>
          <w:sz w:val="24"/>
          <w:szCs w:val="24"/>
        </w:rPr>
        <w:lastRenderedPageBreak/>
        <w:t>Камчатского края, трудовой дисциплины и организации соревновательного движения за повышение производительности труда и эффективности производства.</w:t>
      </w:r>
    </w:p>
    <w:p w:rsidR="00BE4DC9" w:rsidRDefault="00BE4DC9" w:rsidP="00D0403A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испо</w:t>
      </w:r>
      <w:r w:rsidR="00D322E8">
        <w:rPr>
          <w:rFonts w:ascii="Times New Roman" w:eastAsia="Times New Roman" w:hAnsi="Times New Roman" w:cs="Times New Roman"/>
          <w:sz w:val="24"/>
          <w:szCs w:val="24"/>
        </w:rPr>
        <w:t>лнение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4.2, п. 4.27, п. 4.28, п. 4.32</w:t>
      </w:r>
      <w:r w:rsidR="00E35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322E8">
        <w:rPr>
          <w:rFonts w:ascii="Times New Roman" w:eastAsia="Times New Roman" w:hAnsi="Times New Roman" w:cs="Times New Roman"/>
          <w:sz w:val="24"/>
          <w:szCs w:val="24"/>
        </w:rPr>
        <w:t xml:space="preserve">о инициативе Федерации профсоюзов Камчатки в </w:t>
      </w:r>
      <w:r w:rsidR="00D322E8" w:rsidRPr="00D322E8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22E8">
        <w:rPr>
          <w:rFonts w:ascii="Times New Roman" w:eastAsia="Times New Roman" w:hAnsi="Times New Roman" w:cs="Times New Roman"/>
          <w:sz w:val="24"/>
          <w:szCs w:val="24"/>
        </w:rPr>
        <w:t xml:space="preserve"> квартале 2016 года вопрос </w:t>
      </w:r>
      <w:r w:rsidR="00D322E8" w:rsidRPr="00D322E8">
        <w:rPr>
          <w:rFonts w:ascii="Times New Roman" w:eastAsia="Times New Roman" w:hAnsi="Times New Roman" w:cs="Times New Roman"/>
          <w:sz w:val="24"/>
          <w:szCs w:val="24"/>
        </w:rPr>
        <w:t xml:space="preserve">«О ходе реализации в Камчатском крае Федерального закона от 28.12.2013 № 426-ФЗ «О специальной оценке условий труда» </w:t>
      </w:r>
      <w:r w:rsidR="00D322E8" w:rsidRPr="00C152BC">
        <w:rPr>
          <w:rFonts w:ascii="Times New Roman" w:eastAsia="Times New Roman" w:hAnsi="Times New Roman" w:cs="Times New Roman"/>
          <w:sz w:val="24"/>
          <w:szCs w:val="24"/>
        </w:rPr>
        <w:t>был рассмотрен на Краевой трехсторонней Комиссии по регулированию социально – труд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овых отношений в Камчатском крае. </w:t>
      </w:r>
      <w:proofErr w:type="gramEnd"/>
    </w:p>
    <w:p w:rsidR="00BE4DC9" w:rsidRPr="00BE7646" w:rsidRDefault="00BE4DC9" w:rsidP="00D0403A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646">
        <w:rPr>
          <w:rFonts w:ascii="Times New Roman" w:hAnsi="Times New Roman" w:cs="Times New Roman"/>
          <w:sz w:val="24"/>
          <w:szCs w:val="24"/>
        </w:rPr>
        <w:t xml:space="preserve">Процедура СОУТ, пришедшая на замену аттестации рабочих мест по условиям труда, </w:t>
      </w:r>
      <w:r>
        <w:rPr>
          <w:rFonts w:ascii="Times New Roman" w:hAnsi="Times New Roman" w:cs="Times New Roman"/>
          <w:sz w:val="24"/>
          <w:szCs w:val="24"/>
        </w:rPr>
        <w:t xml:space="preserve">по мнению профсоюзов, </w:t>
      </w:r>
      <w:r w:rsidRPr="00BE7646">
        <w:rPr>
          <w:rFonts w:ascii="Times New Roman" w:hAnsi="Times New Roman" w:cs="Times New Roman"/>
          <w:sz w:val="24"/>
          <w:szCs w:val="24"/>
        </w:rPr>
        <w:t>не выявляет и не позволяет объективно оценить профессиональные риски на рабочих местах.</w:t>
      </w:r>
    </w:p>
    <w:p w:rsidR="00BE4DC9" w:rsidRPr="00BE7646" w:rsidRDefault="00BE4DC9" w:rsidP="00D0403A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646">
        <w:rPr>
          <w:rFonts w:ascii="Times New Roman" w:hAnsi="Times New Roman" w:cs="Times New Roman"/>
          <w:sz w:val="24"/>
          <w:szCs w:val="24"/>
        </w:rPr>
        <w:t>Практика применения Федерального закона от 28.12.2013г.№ 426-ФЗ «О специальной оценке условий труда» показала, что опасения профсоюзов по сохранению льгот и компенсаций работникам, занятым во вредных условиях труда, было обоснованным. Противоречия, имеющиеся в нормативной базе по проведению специальной оценки условий труда (СОУТ), привели к тому, что она проводится необъективно (несправедливо) и не гарантирует защиты прав работников на безопасные условия труда, показывая снижение класса вредности</w:t>
      </w:r>
      <w:r w:rsidR="0006290F">
        <w:rPr>
          <w:rFonts w:ascii="Times New Roman" w:hAnsi="Times New Roman" w:cs="Times New Roman"/>
          <w:sz w:val="24"/>
          <w:szCs w:val="24"/>
        </w:rPr>
        <w:t>.</w:t>
      </w:r>
    </w:p>
    <w:p w:rsidR="00BE4DC9" w:rsidRDefault="00BE4DC9" w:rsidP="00D0403A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DC9">
        <w:rPr>
          <w:rFonts w:ascii="Times New Roman" w:hAnsi="Times New Roman" w:cs="Times New Roman"/>
          <w:sz w:val="24"/>
          <w:szCs w:val="24"/>
        </w:rPr>
        <w:t>По данным членских организаций Федерации профсоюзов Камчатки, в которых была проведена специальная оценка условий труда</w:t>
      </w:r>
      <w:r w:rsidR="0006290F">
        <w:rPr>
          <w:rFonts w:ascii="Times New Roman" w:hAnsi="Times New Roman" w:cs="Times New Roman"/>
          <w:sz w:val="24"/>
          <w:szCs w:val="24"/>
        </w:rPr>
        <w:t>,</w:t>
      </w:r>
      <w:r w:rsidRPr="00BE4DC9">
        <w:rPr>
          <w:rFonts w:ascii="Times New Roman" w:hAnsi="Times New Roman" w:cs="Times New Roman"/>
          <w:sz w:val="24"/>
          <w:szCs w:val="24"/>
        </w:rPr>
        <w:t xml:space="preserve"> отмечается сокращение дополнительных отпусков в связи со снижением класса вредности по результатам СОУТ, урезаются доплаты за вредные и опасные условия труда, снижаются льготы и компенсации.</w:t>
      </w:r>
      <w:r w:rsidRPr="006A3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2E8" w:rsidRPr="00F55B6B" w:rsidRDefault="00D322E8" w:rsidP="00D04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6D24" w:rsidRDefault="00626D24" w:rsidP="00D0403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6B">
        <w:rPr>
          <w:rFonts w:ascii="Times New Roman" w:hAnsi="Times New Roman" w:cs="Times New Roman"/>
          <w:b/>
          <w:sz w:val="28"/>
          <w:szCs w:val="28"/>
        </w:rPr>
        <w:t>V</w:t>
      </w:r>
      <w:proofErr w:type="gramStart"/>
      <w:r w:rsidRPr="00F55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 молодежной политики, улучшения демографической ситуации и социальной поддержке населения</w:t>
      </w:r>
    </w:p>
    <w:p w:rsidR="00626D24" w:rsidRDefault="00626D24" w:rsidP="00D0403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DC9" w:rsidRPr="00BE4DC9" w:rsidRDefault="00BE4DC9" w:rsidP="00D0403A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DC9">
        <w:rPr>
          <w:rFonts w:ascii="Times New Roman" w:hAnsi="Times New Roman" w:cs="Times New Roman"/>
          <w:sz w:val="24"/>
          <w:szCs w:val="24"/>
        </w:rPr>
        <w:t>В части реализации данного раздела, Федерация профсоюзов Камчатки продолжает работу по оздоровлению членов профсоюза в рамках специальной программы «Профсоюзная путевка», которая реализуется через ЗАО «Санаторно-курортное объединение ФНПР «</w:t>
      </w:r>
      <w:proofErr w:type="spellStart"/>
      <w:r w:rsidRPr="00BE4DC9">
        <w:rPr>
          <w:rFonts w:ascii="Times New Roman" w:hAnsi="Times New Roman" w:cs="Times New Roman"/>
          <w:sz w:val="24"/>
          <w:szCs w:val="24"/>
        </w:rPr>
        <w:t>Профкурорт</w:t>
      </w:r>
      <w:proofErr w:type="spellEnd"/>
      <w:r w:rsidRPr="00BE4DC9">
        <w:rPr>
          <w:rFonts w:ascii="Times New Roman" w:hAnsi="Times New Roman" w:cs="Times New Roman"/>
          <w:sz w:val="24"/>
          <w:szCs w:val="24"/>
        </w:rPr>
        <w:t>».</w:t>
      </w:r>
    </w:p>
    <w:p w:rsidR="00BE4DC9" w:rsidRPr="00BE4DC9" w:rsidRDefault="00BE4DC9" w:rsidP="00D0403A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DC9">
        <w:rPr>
          <w:rFonts w:ascii="Times New Roman" w:hAnsi="Times New Roman" w:cs="Times New Roman"/>
          <w:sz w:val="24"/>
          <w:szCs w:val="24"/>
        </w:rPr>
        <w:t xml:space="preserve"> </w:t>
      </w:r>
      <w:r w:rsidR="00A91396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Pr="00BE4DC9">
        <w:rPr>
          <w:rFonts w:ascii="Times New Roman" w:hAnsi="Times New Roman" w:cs="Times New Roman"/>
          <w:sz w:val="24"/>
          <w:szCs w:val="24"/>
        </w:rPr>
        <w:t>Федераци</w:t>
      </w:r>
      <w:r w:rsidR="00A91396">
        <w:rPr>
          <w:rFonts w:ascii="Times New Roman" w:hAnsi="Times New Roman" w:cs="Times New Roman"/>
          <w:sz w:val="24"/>
          <w:szCs w:val="24"/>
        </w:rPr>
        <w:t>и</w:t>
      </w:r>
      <w:r w:rsidRPr="00BE4DC9">
        <w:rPr>
          <w:rFonts w:ascii="Times New Roman" w:hAnsi="Times New Roman" w:cs="Times New Roman"/>
          <w:sz w:val="24"/>
          <w:szCs w:val="24"/>
        </w:rPr>
        <w:t xml:space="preserve"> профсоюзов Камчатки участву</w:t>
      </w:r>
      <w:r w:rsidR="00A91396">
        <w:rPr>
          <w:rFonts w:ascii="Times New Roman" w:hAnsi="Times New Roman" w:cs="Times New Roman"/>
          <w:sz w:val="24"/>
          <w:szCs w:val="24"/>
        </w:rPr>
        <w:t>ю</w:t>
      </w:r>
      <w:r w:rsidRPr="00BE4DC9">
        <w:rPr>
          <w:rFonts w:ascii="Times New Roman" w:hAnsi="Times New Roman" w:cs="Times New Roman"/>
          <w:sz w:val="24"/>
          <w:szCs w:val="24"/>
        </w:rPr>
        <w:t>т в р</w:t>
      </w:r>
      <w:r w:rsidR="00A91396">
        <w:rPr>
          <w:rFonts w:ascii="Times New Roman" w:hAnsi="Times New Roman" w:cs="Times New Roman"/>
          <w:sz w:val="24"/>
          <w:szCs w:val="24"/>
        </w:rPr>
        <w:t>аботе  межведомственной комиссии</w:t>
      </w:r>
      <w:r w:rsidRPr="00BE4DC9">
        <w:rPr>
          <w:rFonts w:ascii="Times New Roman" w:hAnsi="Times New Roman" w:cs="Times New Roman"/>
          <w:sz w:val="24"/>
          <w:szCs w:val="24"/>
        </w:rPr>
        <w:t xml:space="preserve"> по вопросам организации круглогодичного отдыха, оздоровления и обеспечения занятости детей и молодежи Камчатского края, члены Президиума Федерации профсоюзов Камчатки совместно с правовой инспекцией труда Федерации профсоюзов Камчатки постоянно принимают участие в Координационном Совете Камчатского регионального отделения Фонда социального страхования. </w:t>
      </w:r>
    </w:p>
    <w:p w:rsidR="00BE4DC9" w:rsidRPr="00BE4DC9" w:rsidRDefault="00BE4DC9" w:rsidP="00D0403A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DC9">
        <w:rPr>
          <w:rFonts w:ascii="Times New Roman" w:hAnsi="Times New Roman" w:cs="Times New Roman"/>
          <w:sz w:val="24"/>
          <w:szCs w:val="24"/>
        </w:rPr>
        <w:t>При разработке и заключении коллективных договоров предусматриваются дополнительные гарантии и компенсации, включаются мероприятия по социальной поддержке молодых работников и по организации детского оздоровления, мероприятия по созданию условий для отдыха работников и членов их семей, по оплате путевок на санаторно-курортное лечение и оздоровление работников и членов их семей. Правовая инспекция труда Федерации профсоюзов Камчатки, реализуя Соглашение, оказывает бесплатную консультационную и правовую помощь профсоюзным организациям, членам профсоюзов по вопросам занятости, трудового законодательства.</w:t>
      </w:r>
    </w:p>
    <w:p w:rsidR="00BE4DC9" w:rsidRPr="00BE4DC9" w:rsidRDefault="00BE4DC9" w:rsidP="00D0403A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DC9">
        <w:rPr>
          <w:rFonts w:ascii="Times New Roman" w:hAnsi="Times New Roman" w:cs="Times New Roman"/>
          <w:sz w:val="24"/>
          <w:szCs w:val="24"/>
        </w:rPr>
        <w:t>Федерация профсоюзов ежегодно принимает активное участие в  подготовке и проведению мероприятий, посвященны</w:t>
      </w:r>
      <w:r w:rsidR="00A91396">
        <w:rPr>
          <w:rFonts w:ascii="Times New Roman" w:hAnsi="Times New Roman" w:cs="Times New Roman"/>
          <w:sz w:val="24"/>
          <w:szCs w:val="24"/>
        </w:rPr>
        <w:t>х празднованию</w:t>
      </w:r>
      <w:proofErr w:type="gramStart"/>
      <w:r w:rsidR="00A91396">
        <w:rPr>
          <w:rFonts w:ascii="Times New Roman" w:hAnsi="Times New Roman" w:cs="Times New Roman"/>
          <w:sz w:val="24"/>
          <w:szCs w:val="24"/>
        </w:rPr>
        <w:t xml:space="preserve"> </w:t>
      </w:r>
      <w:r w:rsidRPr="00BE4DC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E4DC9">
        <w:rPr>
          <w:rFonts w:ascii="Times New Roman" w:hAnsi="Times New Roman" w:cs="Times New Roman"/>
          <w:sz w:val="24"/>
          <w:szCs w:val="24"/>
        </w:rPr>
        <w:t>ля Победы в Великой Отечественной войне. Федерация профсоюзов Камчатки выступает организатором проведения первомайской демонстрации, участвует во всех культурно-массовых мероприятиях, организованных Правительством Камчатского края, проводит общепрофсоюзные массовые мероприятия, спортивные соревнования. Федерация профсоюзов Камчатки проводит лекции в высших образовательных учреждениях Камчатского края с целью информирования мо</w:t>
      </w:r>
      <w:r w:rsidR="00A91396">
        <w:rPr>
          <w:rFonts w:ascii="Times New Roman" w:hAnsi="Times New Roman" w:cs="Times New Roman"/>
          <w:sz w:val="24"/>
          <w:szCs w:val="24"/>
        </w:rPr>
        <w:t>лодежи о деятельности профсоюза.</w:t>
      </w:r>
      <w:r w:rsidRPr="00BE4DC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Федерация профсоюзов Камчатки продолжает проводить мониторинг проведения детской оздоровительной кампании в Камчатском крае,  обеспечение проезда детей и его компенсации, страхованию детей и о причинах по каждому факту изменения численности лагерей. </w:t>
      </w:r>
    </w:p>
    <w:p w:rsidR="00BE4DC9" w:rsidRPr="00BE4DC9" w:rsidRDefault="00BE4DC9" w:rsidP="00D0403A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DC9">
        <w:rPr>
          <w:rFonts w:ascii="Times New Roman" w:hAnsi="Times New Roman" w:cs="Times New Roman"/>
          <w:sz w:val="24"/>
          <w:szCs w:val="24"/>
        </w:rPr>
        <w:t xml:space="preserve">Федерация профсоюзов Камчатки активно сотрудничает с Отделением ПФ РФ по Камчатскому краю, так 01 октября 2014 года заключено Соглашение о взаимодействии по вопросам развития пенсионного страхования в Российской Федерации, реализации федеральных </w:t>
      </w:r>
      <w:proofErr w:type="gramStart"/>
      <w:r w:rsidRPr="00BE4DC9">
        <w:rPr>
          <w:rFonts w:ascii="Times New Roman" w:hAnsi="Times New Roman" w:cs="Times New Roman"/>
          <w:sz w:val="24"/>
          <w:szCs w:val="24"/>
        </w:rPr>
        <w:t>законов</w:t>
      </w:r>
      <w:proofErr w:type="gramEnd"/>
      <w:r w:rsidRPr="00BE4DC9">
        <w:rPr>
          <w:rFonts w:ascii="Times New Roman" w:hAnsi="Times New Roman" w:cs="Times New Roman"/>
          <w:sz w:val="24"/>
          <w:szCs w:val="24"/>
        </w:rPr>
        <w:t xml:space="preserve"> по обязательному пенсионному страхованию в Российской Федерации. </w:t>
      </w:r>
      <w:proofErr w:type="gramStart"/>
      <w:r w:rsidRPr="00BE4DC9">
        <w:rPr>
          <w:rFonts w:ascii="Times New Roman" w:hAnsi="Times New Roman" w:cs="Times New Roman"/>
          <w:sz w:val="24"/>
          <w:szCs w:val="24"/>
        </w:rPr>
        <w:t>В рамках вышеуказанного Соглашения профсоюзы владеют информацией о должниках по страховым взносам на обязательное пенсионное страхование и обязательное медицинское страхование, отстаивают интересы работников - членов профсоюза предприятий в части своевременной и полной уплаты страхователями начисленных страховых взносов на обязательное пенсионное и медицинское страхование, принимает меры по недопущению неофициальных выплат заработной платы и не денежных ее форм.</w:t>
      </w:r>
      <w:proofErr w:type="gramEnd"/>
    </w:p>
    <w:p w:rsidR="00BE4DC9" w:rsidRDefault="00BE4DC9" w:rsidP="00D04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DC9" w:rsidRPr="00F55B6B" w:rsidRDefault="00BE4DC9" w:rsidP="00D0403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6D24" w:rsidRPr="00F55B6B" w:rsidRDefault="00626D24" w:rsidP="00D0403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>VI</w:t>
      </w:r>
      <w:proofErr w:type="gramStart"/>
      <w:r w:rsidR="00BE4D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социальных гарантиях и компенсациях для лиц, работающих </w:t>
      </w:r>
    </w:p>
    <w:p w:rsidR="00BE4DC9" w:rsidRDefault="00626D24" w:rsidP="00D0403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>проживающих</w:t>
      </w:r>
      <w:proofErr w:type="gramEnd"/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Камчатском крае – районе Крайнего Севера</w:t>
      </w:r>
    </w:p>
    <w:p w:rsidR="00824468" w:rsidRDefault="00824468" w:rsidP="00D0403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DC9" w:rsidRDefault="00D86D9E" w:rsidP="00D04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="00BE4DC9" w:rsidRPr="00BE4DC9">
        <w:rPr>
          <w:rFonts w:ascii="Times New Roman" w:eastAsia="Times New Roman" w:hAnsi="Times New Roman" w:cs="Times New Roman"/>
          <w:sz w:val="24"/>
          <w:szCs w:val="24"/>
        </w:rPr>
        <w:t xml:space="preserve"> «О соблюдении норм трудового законодательства на предприятиях и в организациях Камчатского края в части предоставления компенсаций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 и приравненных к ним местностях, а также членам их семей» </w:t>
      </w:r>
      <w:r w:rsidR="00BE4DC9">
        <w:rPr>
          <w:rFonts w:ascii="Times New Roman" w:eastAsia="Times New Roman" w:hAnsi="Times New Roman" w:cs="Times New Roman"/>
          <w:sz w:val="24"/>
          <w:szCs w:val="24"/>
        </w:rPr>
        <w:t xml:space="preserve"> по инициативе Федерации профсоюзов Камчатки был рассмотрен </w:t>
      </w:r>
      <w:r w:rsidR="00BE4DC9" w:rsidRPr="004B062B">
        <w:rPr>
          <w:rFonts w:ascii="Times New Roman" w:eastAsia="Times New Roman" w:hAnsi="Times New Roman" w:cs="Times New Roman"/>
          <w:sz w:val="24"/>
          <w:szCs w:val="24"/>
        </w:rPr>
        <w:t>краевой трехсторонней Комисси</w:t>
      </w:r>
      <w:r w:rsidR="00A91396">
        <w:rPr>
          <w:rFonts w:ascii="Times New Roman" w:eastAsia="Times New Roman" w:hAnsi="Times New Roman" w:cs="Times New Roman"/>
          <w:sz w:val="24"/>
          <w:szCs w:val="24"/>
        </w:rPr>
        <w:t>ей</w:t>
      </w:r>
      <w:proofErr w:type="gramEnd"/>
      <w:r w:rsidR="00BE4DC9" w:rsidRPr="004B062B">
        <w:rPr>
          <w:rFonts w:ascii="Times New Roman" w:eastAsia="Times New Roman" w:hAnsi="Times New Roman" w:cs="Times New Roman"/>
          <w:sz w:val="24"/>
          <w:szCs w:val="24"/>
        </w:rPr>
        <w:t xml:space="preserve"> по регулированию социально-трудовых отношений в Камчатском крае</w:t>
      </w:r>
      <w:r w:rsidR="00BE4DC9">
        <w:rPr>
          <w:rFonts w:ascii="Times New Roman" w:eastAsia="Times New Roman" w:hAnsi="Times New Roman" w:cs="Times New Roman"/>
          <w:sz w:val="24"/>
          <w:szCs w:val="24"/>
        </w:rPr>
        <w:t xml:space="preserve"> во </w:t>
      </w:r>
      <w:r w:rsidR="00BE4DC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BE4DC9">
        <w:rPr>
          <w:rFonts w:ascii="Times New Roman" w:eastAsia="Times New Roman" w:hAnsi="Times New Roman" w:cs="Times New Roman"/>
          <w:sz w:val="24"/>
          <w:szCs w:val="24"/>
        </w:rPr>
        <w:t xml:space="preserve"> квартале 2016 года.</w:t>
      </w:r>
    </w:p>
    <w:p w:rsidR="00C152BC" w:rsidRPr="00C152BC" w:rsidRDefault="00824468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22E8">
        <w:rPr>
          <w:rFonts w:ascii="Times New Roman" w:eastAsia="Times New Roman" w:hAnsi="Times New Roman" w:cs="Times New Roman"/>
          <w:sz w:val="24"/>
          <w:szCs w:val="24"/>
        </w:rPr>
        <w:t>Реализуя пункты</w:t>
      </w:r>
      <w:r w:rsidR="00A913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22E8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данным разделом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52BC" w:rsidRPr="00C152BC">
        <w:rPr>
          <w:rFonts w:ascii="Times New Roman" w:eastAsia="Times New Roman" w:hAnsi="Times New Roman" w:cs="Times New Roman"/>
          <w:sz w:val="24"/>
          <w:szCs w:val="24"/>
        </w:rPr>
        <w:t>Федерация профсоюзов Камчатки осуществляет постоянный контроль за предоставлением и сохранением гарантий и компенсаций лицам, работающим в организациях, расположенных в районе Крайнего Севера, в частности Камчатском крае, в том числе и соблюдением права работников на оплату стоимости проезда к месту использования отпуска и обратно один раз в два года за счет средств работодателя.</w:t>
      </w:r>
      <w:proofErr w:type="gramEnd"/>
    </w:p>
    <w:p w:rsidR="00C152BC" w:rsidRPr="00C152BC" w:rsidRDefault="00C152BC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2BC">
        <w:rPr>
          <w:rFonts w:ascii="Times New Roman" w:eastAsia="Times New Roman" w:hAnsi="Times New Roman" w:cs="Times New Roman"/>
          <w:sz w:val="24"/>
          <w:szCs w:val="24"/>
        </w:rPr>
        <w:t>Несмотря на действующую статью трудового законодательства</w:t>
      </w:r>
      <w:r w:rsidR="00A913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52BC">
        <w:rPr>
          <w:rFonts w:ascii="Times New Roman" w:eastAsia="Times New Roman" w:hAnsi="Times New Roman" w:cs="Times New Roman"/>
          <w:sz w:val="24"/>
          <w:szCs w:val="24"/>
        </w:rPr>
        <w:t xml:space="preserve"> в правовую инспекцию труда Федерации профсоюзов Камчатки поступали обращения работников краевых организации профсоюза работников агропромышленного комплекса, связи и работников государственных учреждений и общественного обслуживания РФ о нарушении их права на компенсацию расходов на оплату проезда к месту использования отпуска и обратно. По всем обращениям были подготовлены исковые заявления в суд. Решения были приняты в пользу работников.</w:t>
      </w:r>
    </w:p>
    <w:p w:rsidR="00C152BC" w:rsidRPr="00C152BC" w:rsidRDefault="00C152BC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2BC">
        <w:rPr>
          <w:rFonts w:ascii="Times New Roman" w:eastAsia="Times New Roman" w:hAnsi="Times New Roman" w:cs="Times New Roman"/>
          <w:sz w:val="24"/>
          <w:szCs w:val="24"/>
        </w:rPr>
        <w:t>В тоже время, краевые организации Федерации профсоюзов Камчатки по-прежнему сталкиваются с нарушениями.</w:t>
      </w:r>
    </w:p>
    <w:p w:rsidR="00BE4DC9" w:rsidRDefault="00C152BC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2BC">
        <w:rPr>
          <w:rFonts w:ascii="Times New Roman" w:eastAsia="Times New Roman" w:hAnsi="Times New Roman" w:cs="Times New Roman"/>
          <w:sz w:val="24"/>
          <w:szCs w:val="24"/>
        </w:rPr>
        <w:t xml:space="preserve">Федерацией профсоюзов Камчатки систематически проводится работа по недопущению любого ущемления прав жителей края, как района Крайнего Севера, на гарантии и компенсации, в том числе, в части предоставления компенсаций расходов на оплату стоимости проезда и провоза багажа к месту использования отпуска и обратно. </w:t>
      </w:r>
    </w:p>
    <w:p w:rsidR="00C152BC" w:rsidRPr="00C152BC" w:rsidRDefault="00C152BC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2BC">
        <w:rPr>
          <w:rFonts w:ascii="Times New Roman" w:eastAsia="Times New Roman" w:hAnsi="Times New Roman" w:cs="Times New Roman"/>
          <w:sz w:val="24"/>
          <w:szCs w:val="24"/>
        </w:rPr>
        <w:t>Федерации профсоюзов Камчатки удалось блокировать многочисленные попытки работодателей изменить законодательство о компенсациях оплаты проезда и провоза багажа к месту использования отпуска и обратно для жителей Камчатки и других регионов Крайнего Севера и Дальнего Востока и сохранить в 2016 году уровень гарантий и компенсаций работникам Крайнего Севера  в полном объеме.</w:t>
      </w:r>
    </w:p>
    <w:p w:rsidR="00DC1B20" w:rsidRPr="00F55B6B" w:rsidRDefault="00DC1B20" w:rsidP="00D0403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6D24" w:rsidRDefault="00626D24" w:rsidP="00D0403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>VII Социальное партнерство в сфере труда и координация действий сторон Соглашения</w:t>
      </w:r>
    </w:p>
    <w:p w:rsidR="00824468" w:rsidRDefault="00824468" w:rsidP="00D04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43C" w:rsidRPr="0025243C" w:rsidRDefault="00824468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4468">
        <w:rPr>
          <w:rFonts w:ascii="Times New Roman" w:eastAsia="Times New Roman" w:hAnsi="Times New Roman" w:cs="Times New Roman"/>
          <w:sz w:val="24"/>
          <w:szCs w:val="24"/>
        </w:rPr>
        <w:t>Федерация профсоюзов Камчатки осуществляет постоянный контроль за соблюдением процедуры предварительного обсуждения в рамках краевой трехсторонней Комиссии проектов законов Камчатского края по социально-трудовым вопросам</w:t>
      </w:r>
      <w:r w:rsidR="0025243C" w:rsidRPr="002524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2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43C" w:rsidRPr="0025243C">
        <w:rPr>
          <w:rFonts w:ascii="Times New Roman" w:eastAsia="Times New Roman" w:hAnsi="Times New Roman" w:cs="Times New Roman"/>
          <w:sz w:val="24"/>
          <w:szCs w:val="24"/>
        </w:rPr>
        <w:t>принимает активное участие в работе Краевой трехсторонней Комиссии по регулированию социально-трудовых отношений в Камчатском крае, благодаря которой были достигнуты положительные результаты, касающиеся экономического развития Камчатского края, уровня жизни, оплаты труда и доходов населения, пенсионного обеспечения, были приняты</w:t>
      </w:r>
      <w:proofErr w:type="gramEnd"/>
      <w:r w:rsidR="0025243C" w:rsidRPr="0025243C">
        <w:rPr>
          <w:rFonts w:ascii="Times New Roman" w:eastAsia="Times New Roman" w:hAnsi="Times New Roman" w:cs="Times New Roman"/>
          <w:sz w:val="24"/>
          <w:szCs w:val="24"/>
        </w:rPr>
        <w:t xml:space="preserve"> решения в области обеспечения занятости населения и развития рынка труда, социальной поддержки населения.</w:t>
      </w:r>
    </w:p>
    <w:p w:rsidR="0025243C" w:rsidRPr="00824468" w:rsidRDefault="0025243C" w:rsidP="00D0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468">
        <w:rPr>
          <w:rFonts w:ascii="Times New Roman" w:eastAsia="Times New Roman" w:hAnsi="Times New Roman" w:cs="Times New Roman"/>
          <w:sz w:val="24"/>
          <w:szCs w:val="24"/>
        </w:rPr>
        <w:t xml:space="preserve">Федерация профсоюзов Камчатки, исполняя пункты Соглашения, регулярно доводит до населения информацию о работе краевой трехсторонней Комиссии по регулированию социально-трудовых отношений в Камчатском крае посредством публикаций в газете «Голос Камчатки» и профсоюзном сайте </w:t>
      </w:r>
      <w:hyperlink r:id="rId10" w:history="1">
        <w:r w:rsidRPr="00824468">
          <w:rPr>
            <w:rFonts w:ascii="Times New Roman" w:eastAsia="Times New Roman" w:hAnsi="Times New Roman" w:cs="Times New Roman"/>
            <w:sz w:val="24"/>
            <w:szCs w:val="24"/>
          </w:rPr>
          <w:t>www.profkam.ru</w:t>
        </w:r>
      </w:hyperlink>
      <w:r w:rsidRPr="00824468">
        <w:rPr>
          <w:rFonts w:ascii="Times New Roman" w:eastAsia="Times New Roman" w:hAnsi="Times New Roman" w:cs="Times New Roman"/>
          <w:sz w:val="24"/>
          <w:szCs w:val="24"/>
        </w:rPr>
        <w:t xml:space="preserve"> в Интернете.</w:t>
      </w:r>
    </w:p>
    <w:p w:rsidR="00626D24" w:rsidRDefault="0025243C" w:rsidP="00D0403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Однако </w:t>
      </w:r>
      <w:r w:rsidR="00824468" w:rsidRPr="00824468">
        <w:rPr>
          <w:rFonts w:ascii="Times New Roman" w:eastAsia="Times New Roman" w:hAnsi="Times New Roman" w:cs="Times New Roman"/>
          <w:sz w:val="24"/>
          <w:szCs w:val="24"/>
        </w:rPr>
        <w:t>Федерация профсоюзов Камчатки отмечает что, сред</w:t>
      </w:r>
      <w:r w:rsidR="00824468">
        <w:rPr>
          <w:rFonts w:ascii="Times New Roman" w:eastAsia="Times New Roman" w:hAnsi="Times New Roman" w:cs="Times New Roman"/>
          <w:sz w:val="24"/>
          <w:szCs w:val="24"/>
        </w:rPr>
        <w:t>и представителей работодателей</w:t>
      </w:r>
      <w:r w:rsidR="00824468" w:rsidRPr="00824468">
        <w:rPr>
          <w:rFonts w:ascii="Times New Roman" w:eastAsia="Times New Roman" w:hAnsi="Times New Roman" w:cs="Times New Roman"/>
          <w:sz w:val="24"/>
          <w:szCs w:val="24"/>
        </w:rPr>
        <w:t xml:space="preserve"> существует противодействие в создании профсоюзных организаций, что несовместимо с принципами социального партнерства</w:t>
      </w:r>
      <w:r w:rsidR="00A9139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24468" w:rsidRPr="00824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противоречит пунктам Соглашения.</w:t>
      </w:r>
    </w:p>
    <w:p w:rsidR="002C479D" w:rsidRPr="00C90A56" w:rsidRDefault="0025243C" w:rsidP="00D0403A">
      <w:pPr>
        <w:pStyle w:val="a4"/>
        <w:ind w:firstLine="708"/>
        <w:rPr>
          <w:szCs w:val="24"/>
        </w:rPr>
      </w:pPr>
      <w:proofErr w:type="gramStart"/>
      <w:r>
        <w:t>В результате совместной работы Сторонами б</w:t>
      </w:r>
      <w:r w:rsidR="002C479D">
        <w:t xml:space="preserve">ыло заключено новое </w:t>
      </w:r>
      <w:r w:rsidR="00D86D9E">
        <w:t xml:space="preserve"> трехстороннее </w:t>
      </w:r>
      <w:r>
        <w:t>С</w:t>
      </w:r>
      <w:r w:rsidR="002C479D">
        <w:t xml:space="preserve">оглашение на </w:t>
      </w:r>
      <w:r w:rsidR="00D86D9E">
        <w:t>20</w:t>
      </w:r>
      <w:r w:rsidR="002C479D">
        <w:t>17-</w:t>
      </w:r>
      <w:r w:rsidR="00D86D9E">
        <w:t>20</w:t>
      </w:r>
      <w:r w:rsidR="002C479D">
        <w:t>19 годы, в которое был</w:t>
      </w:r>
      <w:r w:rsidR="00D86D9E">
        <w:t>и</w:t>
      </w:r>
      <w:r w:rsidR="002C479D">
        <w:t xml:space="preserve"> включены</w:t>
      </w:r>
      <w:r w:rsidR="002C479D" w:rsidRPr="002C479D">
        <w:rPr>
          <w:szCs w:val="24"/>
        </w:rPr>
        <w:t xml:space="preserve"> </w:t>
      </w:r>
      <w:r w:rsidR="002C479D">
        <w:rPr>
          <w:szCs w:val="24"/>
        </w:rPr>
        <w:t xml:space="preserve">позиции Федерации профсоюзов Камчатки </w:t>
      </w:r>
      <w:r w:rsidR="002C479D" w:rsidRPr="00AB75AD">
        <w:rPr>
          <w:szCs w:val="24"/>
        </w:rPr>
        <w:t>в части недопущения</w:t>
      </w:r>
      <w:r w:rsidR="002C479D">
        <w:rPr>
          <w:szCs w:val="24"/>
        </w:rPr>
        <w:t xml:space="preserve"> снижения </w:t>
      </w:r>
      <w:r w:rsidR="002C479D" w:rsidRPr="00AB75AD">
        <w:rPr>
          <w:szCs w:val="24"/>
        </w:rPr>
        <w:t>разме</w:t>
      </w:r>
      <w:r w:rsidR="002C479D">
        <w:rPr>
          <w:szCs w:val="24"/>
        </w:rPr>
        <w:t>ра минимальной заработной платы в</w:t>
      </w:r>
      <w:r w:rsidR="002C479D" w:rsidRPr="00477A55">
        <w:rPr>
          <w:szCs w:val="24"/>
        </w:rPr>
        <w:t xml:space="preserve"> случае снижения величины прожиточного минимума в Камчатском крае</w:t>
      </w:r>
      <w:r w:rsidR="002C479D">
        <w:rPr>
          <w:szCs w:val="24"/>
        </w:rPr>
        <w:t>,</w:t>
      </w:r>
      <w:r w:rsidR="002C479D" w:rsidRPr="00AB75AD">
        <w:rPr>
          <w:szCs w:val="24"/>
        </w:rPr>
        <w:t xml:space="preserve"> </w:t>
      </w:r>
      <w:r w:rsidR="002C479D">
        <w:rPr>
          <w:szCs w:val="24"/>
        </w:rPr>
        <w:t xml:space="preserve">о </w:t>
      </w:r>
      <w:r w:rsidR="002C479D" w:rsidRPr="00A410BF">
        <w:rPr>
          <w:szCs w:val="24"/>
        </w:rPr>
        <w:t>недопущени</w:t>
      </w:r>
      <w:r w:rsidR="002C479D">
        <w:rPr>
          <w:szCs w:val="24"/>
        </w:rPr>
        <w:t>и</w:t>
      </w:r>
      <w:r w:rsidR="002C479D" w:rsidRPr="00A410BF">
        <w:rPr>
          <w:szCs w:val="24"/>
        </w:rPr>
        <w:t xml:space="preserve"> использования работодателями заемного труда (</w:t>
      </w:r>
      <w:proofErr w:type="spellStart"/>
      <w:r w:rsidR="002C479D" w:rsidRPr="00A410BF">
        <w:rPr>
          <w:szCs w:val="24"/>
        </w:rPr>
        <w:t>аутстаффинг</w:t>
      </w:r>
      <w:proofErr w:type="spellEnd"/>
      <w:r w:rsidR="002C479D" w:rsidRPr="00A410BF">
        <w:rPr>
          <w:szCs w:val="24"/>
        </w:rPr>
        <w:t>) работников</w:t>
      </w:r>
      <w:r w:rsidR="002C479D">
        <w:rPr>
          <w:szCs w:val="24"/>
        </w:rPr>
        <w:t>, сохранении</w:t>
      </w:r>
      <w:r w:rsidR="002C479D" w:rsidRPr="00AB75AD">
        <w:rPr>
          <w:szCs w:val="24"/>
        </w:rPr>
        <w:t xml:space="preserve"> социальных гарантий и компенсаций жителям Камчатки как района Крайнего Севера</w:t>
      </w:r>
      <w:r w:rsidR="002C479D">
        <w:rPr>
          <w:szCs w:val="24"/>
        </w:rPr>
        <w:t>,</w:t>
      </w:r>
      <w:r w:rsidR="002C479D" w:rsidRPr="00AB75AD">
        <w:rPr>
          <w:szCs w:val="24"/>
        </w:rPr>
        <w:t xml:space="preserve"> </w:t>
      </w:r>
      <w:r w:rsidR="002C479D">
        <w:rPr>
          <w:szCs w:val="24"/>
        </w:rPr>
        <w:t>необходимости установления</w:t>
      </w:r>
      <w:r w:rsidR="002C479D" w:rsidRPr="00C90A56">
        <w:rPr>
          <w:szCs w:val="24"/>
        </w:rPr>
        <w:t xml:space="preserve"> единого</w:t>
      </w:r>
      <w:proofErr w:type="gramEnd"/>
      <w:r w:rsidR="002C479D" w:rsidRPr="00C90A56">
        <w:rPr>
          <w:szCs w:val="24"/>
        </w:rPr>
        <w:t xml:space="preserve"> районного коэффициента к заработной плате всем работникам, в размере 1,8, на территории Корякского округа и Алеутского района – 2,0  и северных надбавок в размере 100 процентов на всей территории Камчатского края</w:t>
      </w:r>
      <w:r w:rsidR="002C479D">
        <w:rPr>
          <w:szCs w:val="24"/>
        </w:rPr>
        <w:t>,</w:t>
      </w:r>
      <w:r w:rsidR="002C479D" w:rsidRPr="00C90A56">
        <w:rPr>
          <w:szCs w:val="24"/>
        </w:rPr>
        <w:t xml:space="preserve"> </w:t>
      </w:r>
      <w:r w:rsidR="002C479D" w:rsidRPr="00AB75AD">
        <w:rPr>
          <w:szCs w:val="24"/>
        </w:rPr>
        <w:t>улучшения условий охраны труда</w:t>
      </w:r>
      <w:r w:rsidR="002C479D">
        <w:rPr>
          <w:szCs w:val="24"/>
        </w:rPr>
        <w:t>,</w:t>
      </w:r>
      <w:r w:rsidR="002C479D" w:rsidRPr="00AB75AD">
        <w:rPr>
          <w:szCs w:val="24"/>
        </w:rPr>
        <w:t xml:space="preserve"> укрепления</w:t>
      </w:r>
      <w:r w:rsidR="002C479D">
        <w:rPr>
          <w:szCs w:val="24"/>
        </w:rPr>
        <w:t xml:space="preserve"> социального партнерства.</w:t>
      </w:r>
    </w:p>
    <w:p w:rsidR="002C479D" w:rsidRDefault="002C479D" w:rsidP="00D0403A">
      <w:pPr>
        <w:pStyle w:val="a4"/>
        <w:ind w:firstLine="708"/>
      </w:pPr>
      <w:proofErr w:type="gramStart"/>
      <w:r>
        <w:rPr>
          <w:szCs w:val="24"/>
        </w:rPr>
        <w:t xml:space="preserve">Результатом совместной работы стало включение в текст Соглашения обязанности работодателей о недопущении </w:t>
      </w:r>
      <w:r w:rsidRPr="00477A55">
        <w:rPr>
          <w:szCs w:val="24"/>
        </w:rPr>
        <w:t>задержек выплаты заработной платы работникам, а также использования «серых», в том числе «конвертных», схем выплаты заработной платы и форм оплаты труда, не предусмотренных законода</w:t>
      </w:r>
      <w:r>
        <w:rPr>
          <w:szCs w:val="24"/>
        </w:rPr>
        <w:t>тельством Российской Федерации, с</w:t>
      </w:r>
      <w:r w:rsidRPr="00477A55">
        <w:rPr>
          <w:szCs w:val="24"/>
        </w:rPr>
        <w:t>одействи</w:t>
      </w:r>
      <w:r>
        <w:rPr>
          <w:szCs w:val="24"/>
        </w:rPr>
        <w:t>е работодателями</w:t>
      </w:r>
      <w:r w:rsidRPr="00477A55">
        <w:rPr>
          <w:szCs w:val="24"/>
        </w:rPr>
        <w:t xml:space="preserve"> развити</w:t>
      </w:r>
      <w:r>
        <w:rPr>
          <w:szCs w:val="24"/>
        </w:rPr>
        <w:t>я</w:t>
      </w:r>
      <w:r w:rsidRPr="00477A55">
        <w:rPr>
          <w:szCs w:val="24"/>
        </w:rPr>
        <w:t xml:space="preserve"> добровольного медицинского страхования привлекаемых трудовых мигрантов</w:t>
      </w:r>
      <w:r>
        <w:rPr>
          <w:szCs w:val="24"/>
        </w:rPr>
        <w:t xml:space="preserve"> и других пунктов, находящихся ранее в протоколе разногласий. </w:t>
      </w:r>
      <w:proofErr w:type="gramEnd"/>
    </w:p>
    <w:sectPr w:rsidR="002C479D" w:rsidSect="0091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D24"/>
    <w:rsid w:val="0001179F"/>
    <w:rsid w:val="0006290F"/>
    <w:rsid w:val="001269CA"/>
    <w:rsid w:val="0014383A"/>
    <w:rsid w:val="001978A4"/>
    <w:rsid w:val="001B5151"/>
    <w:rsid w:val="00223E1B"/>
    <w:rsid w:val="0025243C"/>
    <w:rsid w:val="002C479D"/>
    <w:rsid w:val="002F4060"/>
    <w:rsid w:val="003064F9"/>
    <w:rsid w:val="003634B7"/>
    <w:rsid w:val="003B7851"/>
    <w:rsid w:val="003F4436"/>
    <w:rsid w:val="00406404"/>
    <w:rsid w:val="00435352"/>
    <w:rsid w:val="004663E2"/>
    <w:rsid w:val="004A2092"/>
    <w:rsid w:val="004B062B"/>
    <w:rsid w:val="00500638"/>
    <w:rsid w:val="005F1910"/>
    <w:rsid w:val="00626D24"/>
    <w:rsid w:val="006B0E28"/>
    <w:rsid w:val="006B1EBD"/>
    <w:rsid w:val="006B3985"/>
    <w:rsid w:val="006D30C4"/>
    <w:rsid w:val="006D4380"/>
    <w:rsid w:val="006D716F"/>
    <w:rsid w:val="00722E44"/>
    <w:rsid w:val="00782688"/>
    <w:rsid w:val="00791A36"/>
    <w:rsid w:val="00824468"/>
    <w:rsid w:val="0084152C"/>
    <w:rsid w:val="00912A10"/>
    <w:rsid w:val="00922D1E"/>
    <w:rsid w:val="009236EC"/>
    <w:rsid w:val="009A3585"/>
    <w:rsid w:val="00A55B35"/>
    <w:rsid w:val="00A621BC"/>
    <w:rsid w:val="00A91396"/>
    <w:rsid w:val="00AE1CC6"/>
    <w:rsid w:val="00B6782D"/>
    <w:rsid w:val="00BE4DC9"/>
    <w:rsid w:val="00BF763A"/>
    <w:rsid w:val="00C152BC"/>
    <w:rsid w:val="00C17A5D"/>
    <w:rsid w:val="00C2678A"/>
    <w:rsid w:val="00C64BC9"/>
    <w:rsid w:val="00D0403A"/>
    <w:rsid w:val="00D05243"/>
    <w:rsid w:val="00D322E8"/>
    <w:rsid w:val="00D86D9E"/>
    <w:rsid w:val="00DC1B20"/>
    <w:rsid w:val="00E35DEA"/>
    <w:rsid w:val="00E65667"/>
    <w:rsid w:val="00E830A5"/>
    <w:rsid w:val="00ED26F7"/>
    <w:rsid w:val="00F21F44"/>
    <w:rsid w:val="00F40802"/>
    <w:rsid w:val="00F540E0"/>
    <w:rsid w:val="00FB1B8F"/>
    <w:rsid w:val="00FB3013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24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C15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D24"/>
    <w:pPr>
      <w:spacing w:after="0" w:line="240" w:lineRule="auto"/>
      <w:ind w:firstLine="735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a4">
    <w:name w:val="Body Text"/>
    <w:basedOn w:val="a"/>
    <w:link w:val="a5"/>
    <w:rsid w:val="002C479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C479D"/>
    <w:rPr>
      <w:rFonts w:eastAsia="Calibri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2BC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C1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52BC"/>
    <w:rPr>
      <w:color w:val="0000FF"/>
      <w:u w:val="single"/>
    </w:rPr>
  </w:style>
  <w:style w:type="paragraph" w:styleId="a7">
    <w:name w:val="Title"/>
    <w:basedOn w:val="a"/>
    <w:link w:val="a8"/>
    <w:qFormat/>
    <w:rsid w:val="000117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8">
    <w:name w:val="Название Знак"/>
    <w:basedOn w:val="a0"/>
    <w:link w:val="a7"/>
    <w:rsid w:val="0001179F"/>
    <w:rPr>
      <w:rFonts w:eastAsia="Times New Roman"/>
      <w:b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E4DC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4DC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ka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mgov.ru/index.php?cont=oiv_din&amp;menu=4&amp;menu2=0&amp;id=18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fka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amgov.ru/index.php?cont=komis&amp;act=info&amp;id=85" TargetMode="External"/><Relationship Id="rId10" Type="http://schemas.openxmlformats.org/officeDocument/2006/relationships/hyperlink" Target="http://www.profk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4027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20</cp:revision>
  <dcterms:created xsi:type="dcterms:W3CDTF">2017-01-22T22:52:00Z</dcterms:created>
  <dcterms:modified xsi:type="dcterms:W3CDTF">2017-03-01T22:50:00Z</dcterms:modified>
</cp:coreProperties>
</file>